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75" w:rsidRPr="000A1CE6" w:rsidRDefault="00DB2D75" w:rsidP="00DB2D75">
      <w:pPr>
        <w:jc w:val="center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ЗВІТ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проперіодичне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Вид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</w:t>
      </w:r>
    </w:p>
    <w:p w:rsidR="00DB2D75" w:rsidRDefault="00DB2D75" w:rsidP="00DB2D7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 w:rsidRPr="00EF74EB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sz w:val="24"/>
          <w:szCs w:val="24"/>
          <w:lang w:val="uk-UA"/>
        </w:rPr>
        <w:t xml:space="preserve"> № 4 від 27.12.2013 року 52 сесії 6 скликання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«Про встановлення ставок податку на нерухоме майно, відмінне від земельної ділянки на території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у новій редакції»</w:t>
      </w:r>
    </w:p>
    <w:p w:rsidR="00DB2D75" w:rsidRPr="00EF74EB" w:rsidRDefault="00DB2D75" w:rsidP="00DB2D7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Назва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виконавця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рада.</w:t>
      </w:r>
    </w:p>
    <w:p w:rsidR="00DB2D75" w:rsidRPr="000A1CE6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Ц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іліприйняття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DB2D75" w:rsidRDefault="00DB2D75" w:rsidP="00DB2D7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Упорядкування на території міста Дергачі механізму справляння податку на нерухоме майно, відмінне від земельної ділянки;</w:t>
      </w:r>
    </w:p>
    <w:p w:rsidR="00DB2D75" w:rsidRDefault="00DB2D75" w:rsidP="00DB2D7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Регулювання ситуації на ринку житла;</w:t>
      </w:r>
    </w:p>
    <w:p w:rsidR="00DB2D75" w:rsidRDefault="00DB2D75" w:rsidP="00DB2D7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дотримання вимог діючого законодавства щодо місцевих податків і зборів, зокрема, податку на нерухоме майно, відмінне від земельної ділянки;</w:t>
      </w:r>
    </w:p>
    <w:p w:rsidR="00DB2D75" w:rsidRDefault="00DB2D75" w:rsidP="00DB2D7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Відкритість процедури, прозорість дій органу місцевого самоврядування при вирішенні питань, пов’язаних зі справлянням місцевих податків і зборів, зокрема, податку на нерухоме майно, відмінне від земельної ділянки;</w:t>
      </w:r>
    </w:p>
    <w:p w:rsidR="00DB2D75" w:rsidRPr="00EF74EB" w:rsidRDefault="00DB2D75" w:rsidP="00DB2D75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Зміцнення фінансової основи місцевого самоврядування.</w:t>
      </w: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Строк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з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Грудень  2016 року.</w:t>
      </w:r>
    </w:p>
    <w:p w:rsidR="00DB2D75" w:rsidRPr="000A1CE6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</w:rPr>
      </w:pP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A1CE6">
        <w:rPr>
          <w:rFonts w:ascii="Times New Roman" w:hAnsi="Times New Roman"/>
          <w:b/>
          <w:sz w:val="24"/>
          <w:szCs w:val="24"/>
        </w:rPr>
        <w:t xml:space="preserve">Тип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відстеження</w:t>
      </w:r>
      <w:proofErr w:type="spellEnd"/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A1CE6">
        <w:rPr>
          <w:rFonts w:ascii="Times New Roman" w:hAnsi="Times New Roman"/>
          <w:sz w:val="24"/>
          <w:szCs w:val="24"/>
        </w:rPr>
        <w:t>Періодичневідстеження</w:t>
      </w:r>
      <w:proofErr w:type="spellEnd"/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DB2D75" w:rsidRPr="00EE7087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Методи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одержання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A1CE6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A1CE6">
        <w:rPr>
          <w:rFonts w:ascii="Times New Roman" w:hAnsi="Times New Roman"/>
          <w:b/>
          <w:sz w:val="24"/>
          <w:szCs w:val="24"/>
        </w:rPr>
        <w:t>ідстеження</w:t>
      </w:r>
      <w:proofErr w:type="spellEnd"/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Статистичний</w:t>
      </w:r>
      <w:r w:rsidRPr="000A1CE6">
        <w:rPr>
          <w:rFonts w:ascii="Times New Roman" w:hAnsi="Times New Roman"/>
          <w:sz w:val="24"/>
          <w:szCs w:val="24"/>
        </w:rPr>
        <w:t xml:space="preserve">. </w:t>
      </w:r>
    </w:p>
    <w:p w:rsidR="00DB2D75" w:rsidRPr="00EE7087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Pr="00EF74EB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EF74EB">
        <w:rPr>
          <w:rFonts w:ascii="Times New Roman" w:hAnsi="Times New Roman"/>
          <w:b/>
          <w:sz w:val="24"/>
        </w:rPr>
        <w:t>Дан</w:t>
      </w:r>
      <w:proofErr w:type="gramEnd"/>
      <w:r w:rsidRPr="00EF74EB">
        <w:rPr>
          <w:rFonts w:ascii="Times New Roman" w:hAnsi="Times New Roman"/>
          <w:b/>
          <w:sz w:val="24"/>
        </w:rPr>
        <w:t>і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на </w:t>
      </w:r>
      <w:proofErr w:type="spellStart"/>
      <w:r w:rsidRPr="00EF74EB">
        <w:rPr>
          <w:rFonts w:ascii="Times New Roman" w:hAnsi="Times New Roman"/>
          <w:b/>
          <w:sz w:val="24"/>
        </w:rPr>
        <w:t>основі</w:t>
      </w:r>
      <w:proofErr w:type="spellEnd"/>
      <w:r w:rsidR="00BA66DE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яких</w:t>
      </w:r>
      <w:proofErr w:type="spellEnd"/>
      <w:r w:rsidR="00BA66DE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відстежувалася</w:t>
      </w:r>
      <w:proofErr w:type="spellEnd"/>
      <w:r w:rsidR="00BA66DE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результативність</w:t>
      </w:r>
      <w:proofErr w:type="spellEnd"/>
      <w:r w:rsidRPr="00EF74EB">
        <w:rPr>
          <w:rFonts w:ascii="Times New Roman" w:hAnsi="Times New Roman"/>
          <w:b/>
          <w:sz w:val="24"/>
        </w:rPr>
        <w:t xml:space="preserve">, а </w:t>
      </w:r>
      <w:proofErr w:type="spellStart"/>
      <w:r w:rsidRPr="00EF74EB">
        <w:rPr>
          <w:rFonts w:ascii="Times New Roman" w:hAnsi="Times New Roman"/>
          <w:b/>
          <w:sz w:val="24"/>
        </w:rPr>
        <w:t>також</w:t>
      </w:r>
      <w:proofErr w:type="spellEnd"/>
      <w:r w:rsidR="00BA66DE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способи</w:t>
      </w:r>
      <w:proofErr w:type="spellEnd"/>
      <w:r w:rsidR="00BA66DE">
        <w:rPr>
          <w:rFonts w:ascii="Times New Roman" w:hAnsi="Times New Roman"/>
          <w:b/>
          <w:sz w:val="24"/>
        </w:rPr>
        <w:t xml:space="preserve"> </w:t>
      </w:r>
      <w:proofErr w:type="spellStart"/>
      <w:r w:rsidRPr="00EF74EB">
        <w:rPr>
          <w:rFonts w:ascii="Times New Roman" w:hAnsi="Times New Roman"/>
          <w:b/>
          <w:sz w:val="24"/>
        </w:rPr>
        <w:t>одержанняданих</w:t>
      </w:r>
      <w:proofErr w:type="spellEnd"/>
    </w:p>
    <w:p w:rsidR="00DB2D75" w:rsidRDefault="00DB2D75" w:rsidP="00DB2D75">
      <w:pPr>
        <w:pStyle w:val="1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Прийняття цього регуляторного акта забезпечило впорядкування справляння податку на нерухоме майно, відмінне від земельної ділянки, у місті Дергачі та регулювання ситуації на ринку житла.</w:t>
      </w:r>
    </w:p>
    <w:p w:rsidR="00DB2D75" w:rsidRPr="00EB59D6" w:rsidRDefault="00DB2D75" w:rsidP="00DB2D75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DB2D75" w:rsidRPr="00EE7087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Кількісні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якісні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значення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показників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результативності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акта</w:t>
      </w:r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Обсяг надходження податку на нерухоме майно, відмінне від земельної ділянки до міського бюджету становив:</w:t>
      </w:r>
    </w:p>
    <w:p w:rsidR="00DB2D75" w:rsidRDefault="00DB2D75" w:rsidP="00DB2D7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2014 рік  </w:t>
      </w:r>
      <w:r w:rsidR="00BA66DE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 xml:space="preserve"> 640 грн. 03 коп.;</w:t>
      </w:r>
    </w:p>
    <w:p w:rsidR="00DB2D75" w:rsidRDefault="00DB2D75" w:rsidP="00DB2D7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2015 рік – </w:t>
      </w:r>
      <w:r w:rsidR="00C47E10">
        <w:rPr>
          <w:rFonts w:ascii="Times New Roman" w:hAnsi="Times New Roman"/>
          <w:sz w:val="24"/>
          <w:szCs w:val="24"/>
          <w:lang w:val="uk-UA"/>
        </w:rPr>
        <w:t xml:space="preserve"> 712 364 грн. 69 коп.;</w:t>
      </w:r>
    </w:p>
    <w:p w:rsidR="00DB2D75" w:rsidRDefault="00DB2D75" w:rsidP="00DB2D75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грудня 2016 року </w:t>
      </w:r>
      <w:r w:rsidR="00E46F8D">
        <w:rPr>
          <w:rFonts w:ascii="Times New Roman" w:hAnsi="Times New Roman"/>
          <w:sz w:val="24"/>
          <w:szCs w:val="24"/>
          <w:lang w:val="uk-UA"/>
        </w:rPr>
        <w:t>–</w:t>
      </w:r>
      <w:r w:rsidR="00C47E10">
        <w:rPr>
          <w:rFonts w:ascii="Times New Roman" w:hAnsi="Times New Roman"/>
          <w:sz w:val="24"/>
          <w:szCs w:val="24"/>
          <w:lang w:val="uk-UA"/>
        </w:rPr>
        <w:t xml:space="preserve"> 1 669 203 грн. 26 коп.</w:t>
      </w:r>
    </w:p>
    <w:p w:rsidR="00E46F8D" w:rsidRPr="00DB2D75" w:rsidRDefault="00E46F8D" w:rsidP="00E46F8D">
      <w:pPr>
        <w:pStyle w:val="1"/>
        <w:ind w:left="1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Pr="000A1CE6" w:rsidRDefault="00DB2D75" w:rsidP="00DB2D75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CE6">
        <w:rPr>
          <w:rFonts w:ascii="Times New Roman" w:hAnsi="Times New Roman"/>
          <w:b/>
          <w:sz w:val="24"/>
          <w:szCs w:val="24"/>
        </w:rPr>
        <w:t>Оцінка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реалізації</w:t>
      </w:r>
      <w:proofErr w:type="spellEnd"/>
      <w:r w:rsidRPr="000A1CE6">
        <w:rPr>
          <w:rFonts w:ascii="Times New Roman" w:hAnsi="Times New Roman"/>
          <w:b/>
          <w:sz w:val="24"/>
          <w:szCs w:val="24"/>
        </w:rPr>
        <w:t xml:space="preserve"> регуляторного акта та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ступеня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досягнення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визначених</w:t>
      </w:r>
      <w:proofErr w:type="spellEnd"/>
      <w:r w:rsidR="00BA66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A1CE6">
        <w:rPr>
          <w:rFonts w:ascii="Times New Roman" w:hAnsi="Times New Roman"/>
          <w:b/>
          <w:sz w:val="24"/>
          <w:szCs w:val="24"/>
        </w:rPr>
        <w:t>цілей</w:t>
      </w:r>
      <w:proofErr w:type="spellEnd"/>
    </w:p>
    <w:p w:rsidR="00E90909" w:rsidRPr="00D85C3E" w:rsidRDefault="00D85C3E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 зв’язку з прийняттям Рішення № 3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 w:rsidR="0045152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скликання  «Про встановлення податку на нерухоме майно, відмінне від земельної ділянки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Дергачівській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 та затвердження Положення про податок на нерухоме майно, відмінне від земельної ділянки по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Дергачівській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міській раді» від 30 червня 2016 року, яким  рішення, що відстежується втрачає чинність з 01 січня 2017 року.</w:t>
      </w:r>
    </w:p>
    <w:p w:rsidR="00DB2D75" w:rsidRDefault="00DB2D75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2D75" w:rsidRDefault="0044317D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>В.О. міського голови,                                                                                    К.І. Бондаренко</w:t>
      </w:r>
    </w:p>
    <w:p w:rsidR="0044317D" w:rsidRPr="00A7279E" w:rsidRDefault="0044317D" w:rsidP="00DB2D75">
      <w:pPr>
        <w:pStyle w:val="1"/>
        <w:ind w:left="4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</w:p>
    <w:bookmarkEnd w:id="0"/>
    <w:p w:rsidR="00DB2D75" w:rsidRDefault="00DB2D75" w:rsidP="00DB2D75"/>
    <w:p w:rsidR="00DB2D75" w:rsidRDefault="00DB2D75" w:rsidP="00DB2D75"/>
    <w:p w:rsidR="00315346" w:rsidRDefault="00315346"/>
    <w:sectPr w:rsidR="00315346" w:rsidSect="004B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88"/>
    <w:multiLevelType w:val="hybridMultilevel"/>
    <w:tmpl w:val="EAFEC9A4"/>
    <w:lvl w:ilvl="0" w:tplc="9C92F4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96602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4714C60"/>
    <w:multiLevelType w:val="hybridMultilevel"/>
    <w:tmpl w:val="951A9F1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D50C5B"/>
    <w:multiLevelType w:val="hybridMultilevel"/>
    <w:tmpl w:val="61182C06"/>
    <w:lvl w:ilvl="0" w:tplc="0F129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D75"/>
    <w:rsid w:val="00046142"/>
    <w:rsid w:val="002C14C1"/>
    <w:rsid w:val="00315346"/>
    <w:rsid w:val="0044317D"/>
    <w:rsid w:val="00451526"/>
    <w:rsid w:val="00BA66DE"/>
    <w:rsid w:val="00C47E10"/>
    <w:rsid w:val="00D85C3E"/>
    <w:rsid w:val="00DB2D75"/>
    <w:rsid w:val="00E46F8D"/>
    <w:rsid w:val="00E9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2D7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Пользователь Windows</cp:lastModifiedBy>
  <cp:revision>8</cp:revision>
  <dcterms:created xsi:type="dcterms:W3CDTF">2016-11-30T19:55:00Z</dcterms:created>
  <dcterms:modified xsi:type="dcterms:W3CDTF">2016-12-06T14:52:00Z</dcterms:modified>
</cp:coreProperties>
</file>