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4" w:rsidRPr="000A1CE6" w:rsidRDefault="00685954" w:rsidP="006859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140824"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="00140824"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0824"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0824"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0824"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="00140824"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140824" w:rsidRPr="000A1CE6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140824" w:rsidRDefault="00140824" w:rsidP="0014082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10 від 21.10.2013 року 49 сесії 6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переліку та вартості платних послуг, які надаються КП «Центр зовнішньої реклами»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</w:p>
    <w:p w:rsidR="00140824" w:rsidRPr="00EF74EB" w:rsidRDefault="00140824" w:rsidP="0014082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824" w:rsidRPr="000A1CE6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140824" w:rsidRPr="000A1CE6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824" w:rsidRPr="000A1CE6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Цілі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140824" w:rsidRDefault="00140824" w:rsidP="0014082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Вдосконалення порядку ефективного управління майном;</w:t>
      </w:r>
    </w:p>
    <w:p w:rsidR="00140824" w:rsidRDefault="00140824" w:rsidP="0014082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Вдосконалення процедури залучення на конкурентних засадах суб’єктів оціночної діяльності, які отримали ліцензії на виконання оціночних робіт;</w:t>
      </w:r>
    </w:p>
    <w:p w:rsidR="00140824" w:rsidRPr="00EF74EB" w:rsidRDefault="00140824" w:rsidP="0014082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Запровадження відкритих методів регулювання майнових відносин.</w:t>
      </w:r>
    </w:p>
    <w:p w:rsidR="00140824" w:rsidRPr="000A1CE6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 2016 року.</w:t>
      </w:r>
    </w:p>
    <w:p w:rsidR="00140824" w:rsidRPr="000A1CE6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140824" w:rsidRPr="000A1CE6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1CE6">
        <w:rPr>
          <w:rFonts w:ascii="Times New Roman" w:hAnsi="Times New Roman"/>
          <w:sz w:val="24"/>
          <w:szCs w:val="24"/>
        </w:rPr>
        <w:t>Періодичневідстеження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140824" w:rsidRPr="00EE7087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824" w:rsidRPr="000A1CE6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6B3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140824" w:rsidRPr="00EE7087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824" w:rsidRPr="00685954" w:rsidRDefault="00140824" w:rsidP="0068595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  <w:lang w:val="uk-UA"/>
        </w:rPr>
      </w:pPr>
      <w:r w:rsidRPr="00685954">
        <w:rPr>
          <w:rFonts w:ascii="Times New Roman" w:hAnsi="Times New Roman"/>
          <w:b/>
          <w:sz w:val="24"/>
          <w:lang w:val="uk-UA"/>
        </w:rPr>
        <w:t>Дані, на основі</w:t>
      </w:r>
      <w:r w:rsidR="006B3261" w:rsidRPr="00685954">
        <w:rPr>
          <w:rFonts w:ascii="Times New Roman" w:hAnsi="Times New Roman"/>
          <w:b/>
          <w:sz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lang w:val="uk-UA"/>
        </w:rPr>
        <w:t>яких</w:t>
      </w:r>
      <w:r w:rsidR="006B3261" w:rsidRPr="00685954">
        <w:rPr>
          <w:rFonts w:ascii="Times New Roman" w:hAnsi="Times New Roman"/>
          <w:b/>
          <w:sz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lang w:val="uk-UA"/>
        </w:rPr>
        <w:t>відстежувалася</w:t>
      </w:r>
      <w:r w:rsidR="006B3261" w:rsidRPr="00685954">
        <w:rPr>
          <w:rFonts w:ascii="Times New Roman" w:hAnsi="Times New Roman"/>
          <w:b/>
          <w:sz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lang w:val="uk-UA"/>
        </w:rPr>
        <w:t>результативність, а також</w:t>
      </w:r>
      <w:r w:rsidR="006B3261" w:rsidRPr="00685954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 w:rsidRPr="00685954">
        <w:rPr>
          <w:rFonts w:ascii="Times New Roman" w:hAnsi="Times New Roman"/>
          <w:b/>
          <w:sz w:val="24"/>
          <w:lang w:val="uk-UA"/>
        </w:rPr>
        <w:t>способио</w:t>
      </w:r>
      <w:proofErr w:type="spellEnd"/>
      <w:r w:rsidR="006B3261" w:rsidRPr="00685954">
        <w:rPr>
          <w:rFonts w:ascii="Times New Roman" w:hAnsi="Times New Roman"/>
          <w:b/>
          <w:sz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lang w:val="uk-UA"/>
        </w:rPr>
        <w:t>держання</w:t>
      </w:r>
      <w:r w:rsidR="006B3261" w:rsidRPr="00685954">
        <w:rPr>
          <w:rFonts w:ascii="Times New Roman" w:hAnsi="Times New Roman"/>
          <w:b/>
          <w:sz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lang w:val="uk-UA"/>
        </w:rPr>
        <w:t>даних</w:t>
      </w:r>
      <w:r w:rsidR="00685954">
        <w:rPr>
          <w:rFonts w:ascii="Times New Roman" w:hAnsi="Times New Roman"/>
          <w:sz w:val="28"/>
          <w:szCs w:val="24"/>
          <w:lang w:val="uk-UA"/>
        </w:rPr>
        <w:t xml:space="preserve">. </w:t>
      </w:r>
      <w:r w:rsidRPr="00685954">
        <w:rPr>
          <w:rFonts w:ascii="Times New Roman" w:hAnsi="Times New Roman"/>
          <w:sz w:val="24"/>
          <w:szCs w:val="24"/>
          <w:lang w:val="uk-UA"/>
        </w:rPr>
        <w:t>Дане рішення вирішува</w:t>
      </w:r>
      <w:r w:rsidR="006B3261" w:rsidRPr="00685954">
        <w:rPr>
          <w:rFonts w:ascii="Times New Roman" w:hAnsi="Times New Roman"/>
          <w:sz w:val="24"/>
          <w:szCs w:val="24"/>
          <w:lang w:val="uk-UA"/>
        </w:rPr>
        <w:t>л</w:t>
      </w:r>
      <w:r w:rsidRPr="00685954">
        <w:rPr>
          <w:rFonts w:ascii="Times New Roman" w:hAnsi="Times New Roman"/>
          <w:sz w:val="24"/>
          <w:szCs w:val="24"/>
          <w:lang w:val="uk-UA"/>
        </w:rPr>
        <w:t>о проблему розміщення засобів зовнішньої реклами, зокрема в вартості робіт та збільшення кількості зареєстрованих рекламних засобів.</w:t>
      </w:r>
    </w:p>
    <w:p w:rsidR="00140824" w:rsidRPr="00685954" w:rsidRDefault="00140824" w:rsidP="0014082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824" w:rsidRPr="00685954" w:rsidRDefault="00140824" w:rsidP="001408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5954">
        <w:rPr>
          <w:rFonts w:ascii="Times New Roman" w:hAnsi="Times New Roman"/>
          <w:b/>
          <w:sz w:val="24"/>
          <w:szCs w:val="24"/>
          <w:lang w:val="uk-UA"/>
        </w:rPr>
        <w:t>Кількісні та якісні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значення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показників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результативності акта</w:t>
      </w:r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наданих дозволів юридичним та фізичним особам з розміщення засобів зовнішньої реклами:</w:t>
      </w:r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21.10.2013 до 31.12.2013   – 1</w:t>
      </w:r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01.01.2014 до 31.12.2014   –</w:t>
      </w:r>
      <w:r w:rsidR="00A301F8">
        <w:rPr>
          <w:rFonts w:ascii="Times New Roman" w:hAnsi="Times New Roman"/>
          <w:sz w:val="24"/>
          <w:szCs w:val="24"/>
          <w:lang w:val="uk-UA"/>
        </w:rPr>
        <w:t xml:space="preserve"> 5</w:t>
      </w:r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01.01.2015 до 31.12.2015   –</w:t>
      </w:r>
      <w:r w:rsidR="00A301F8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140824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01.01.2016 до 30.06.2016   –</w:t>
      </w:r>
      <w:r w:rsidR="00A301F8">
        <w:rPr>
          <w:rFonts w:ascii="Times New Roman" w:hAnsi="Times New Roman"/>
          <w:sz w:val="24"/>
          <w:szCs w:val="24"/>
          <w:lang w:val="uk-UA"/>
        </w:rPr>
        <w:t xml:space="preserve"> 0</w:t>
      </w:r>
    </w:p>
    <w:p w:rsidR="00140824" w:rsidRPr="003D005A" w:rsidRDefault="00140824" w:rsidP="001408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0824" w:rsidRPr="00685954" w:rsidRDefault="00140824" w:rsidP="0068595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5954">
        <w:rPr>
          <w:rFonts w:ascii="Times New Roman" w:hAnsi="Times New Roman"/>
          <w:b/>
          <w:sz w:val="24"/>
          <w:szCs w:val="24"/>
          <w:lang w:val="uk-UA"/>
        </w:rPr>
        <w:t>Оцінка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результатів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реалізації регуляторного акта та ступеня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досягнення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визначених</w:t>
      </w:r>
      <w:r w:rsidR="006B3261" w:rsidRPr="006859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5954">
        <w:rPr>
          <w:rFonts w:ascii="Times New Roman" w:hAnsi="Times New Roman"/>
          <w:b/>
          <w:sz w:val="24"/>
          <w:szCs w:val="24"/>
          <w:lang w:val="uk-UA"/>
        </w:rPr>
        <w:t>цілей</w:t>
      </w:r>
      <w:r w:rsidR="0068595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685954">
        <w:rPr>
          <w:rFonts w:ascii="Times New Roman" w:hAnsi="Times New Roman"/>
          <w:sz w:val="24"/>
          <w:szCs w:val="24"/>
          <w:lang w:val="uk-UA"/>
        </w:rPr>
        <w:t xml:space="preserve">Існує необхідність визнати даний регуляторний акт як такий, що втратив чинність у зв’язку з тим, що було прийняте Рішення </w:t>
      </w:r>
      <w:r w:rsidRPr="00685954">
        <w:rPr>
          <w:rFonts w:ascii="Times New Roman" w:hAnsi="Times New Roman"/>
          <w:sz w:val="24"/>
          <w:szCs w:val="24"/>
          <w:lang w:val="en-US"/>
        </w:rPr>
        <w:t>XI</w:t>
      </w:r>
      <w:r w:rsidRPr="00685954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685954">
        <w:rPr>
          <w:rFonts w:ascii="Times New Roman" w:hAnsi="Times New Roman"/>
          <w:sz w:val="24"/>
          <w:szCs w:val="24"/>
          <w:lang w:val="en-US"/>
        </w:rPr>
        <w:t>VII</w:t>
      </w:r>
      <w:r w:rsidRPr="00685954">
        <w:rPr>
          <w:rFonts w:ascii="Times New Roman" w:hAnsi="Times New Roman"/>
          <w:sz w:val="24"/>
          <w:szCs w:val="24"/>
          <w:lang w:val="uk-UA"/>
        </w:rPr>
        <w:t xml:space="preserve"> скликан</w:t>
      </w:r>
      <w:r w:rsidR="008211E7" w:rsidRPr="00685954">
        <w:rPr>
          <w:rFonts w:ascii="Times New Roman" w:hAnsi="Times New Roman"/>
          <w:sz w:val="24"/>
          <w:szCs w:val="24"/>
          <w:lang w:val="uk-UA"/>
        </w:rPr>
        <w:t xml:space="preserve">ня </w:t>
      </w:r>
      <w:proofErr w:type="spellStart"/>
      <w:r w:rsidR="008211E7" w:rsidRPr="00685954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8211E7" w:rsidRPr="00685954">
        <w:rPr>
          <w:rFonts w:ascii="Times New Roman" w:hAnsi="Times New Roman"/>
          <w:sz w:val="24"/>
          <w:szCs w:val="24"/>
          <w:lang w:val="uk-UA"/>
        </w:rPr>
        <w:t xml:space="preserve"> міської ради «</w:t>
      </w:r>
      <w:r w:rsidRPr="00685954">
        <w:rPr>
          <w:rFonts w:ascii="Times New Roman" w:hAnsi="Times New Roman"/>
          <w:sz w:val="24"/>
          <w:szCs w:val="24"/>
          <w:lang w:val="uk-UA"/>
        </w:rPr>
        <w:t xml:space="preserve">Про затвердження Правил розміщення зовнішньої реклами на території </w:t>
      </w:r>
      <w:proofErr w:type="spellStart"/>
      <w:r w:rsidRPr="00685954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Pr="00685954">
        <w:rPr>
          <w:rFonts w:ascii="Times New Roman" w:hAnsi="Times New Roman"/>
          <w:sz w:val="24"/>
          <w:szCs w:val="24"/>
          <w:lang w:val="uk-UA"/>
        </w:rPr>
        <w:t xml:space="preserve"> міської ради в новій редакції» № 8 від 30 червня 2016 року, котре визначає інший робочий </w:t>
      </w:r>
      <w:r w:rsidR="00685954" w:rsidRPr="00685954">
        <w:rPr>
          <w:rFonts w:ascii="Times New Roman" w:hAnsi="Times New Roman"/>
          <w:sz w:val="24"/>
          <w:szCs w:val="24"/>
          <w:lang w:val="uk-UA"/>
        </w:rPr>
        <w:t>орган в даній сфері діяльно</w:t>
      </w:r>
      <w:r w:rsidR="00685954">
        <w:rPr>
          <w:rFonts w:ascii="Times New Roman" w:hAnsi="Times New Roman"/>
          <w:sz w:val="24"/>
          <w:szCs w:val="24"/>
          <w:lang w:val="uk-UA"/>
        </w:rPr>
        <w:t>сті, який надає послуги безкоштовно.</w:t>
      </w:r>
    </w:p>
    <w:p w:rsidR="00A92A4E" w:rsidRPr="00140824" w:rsidRDefault="00685954" w:rsidP="00685954">
      <w:pPr>
        <w:pStyle w:val="1"/>
        <w:ind w:left="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D515B">
        <w:rPr>
          <w:rFonts w:ascii="Times New Roman" w:hAnsi="Times New Roman"/>
          <w:sz w:val="24"/>
          <w:szCs w:val="24"/>
          <w:lang w:val="uk-UA"/>
        </w:rPr>
        <w:t xml:space="preserve">В.О. міського голови, </w:t>
      </w:r>
      <w:r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</w:t>
      </w:r>
      <w:r w:rsidR="003D515B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К.І.Бондаренко</w:t>
      </w:r>
      <w:r w:rsidR="003D515B">
        <w:rPr>
          <w:rFonts w:ascii="Times New Roman" w:hAnsi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</w:p>
    <w:sectPr w:rsidR="00A92A4E" w:rsidRPr="00140824" w:rsidSect="009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5F1C"/>
    <w:multiLevelType w:val="hybridMultilevel"/>
    <w:tmpl w:val="D8DABB40"/>
    <w:lvl w:ilvl="0" w:tplc="BBF64C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EAF"/>
    <w:rsid w:val="000B2EF5"/>
    <w:rsid w:val="00140824"/>
    <w:rsid w:val="003A056C"/>
    <w:rsid w:val="003D515B"/>
    <w:rsid w:val="00685954"/>
    <w:rsid w:val="006B3261"/>
    <w:rsid w:val="00711EAF"/>
    <w:rsid w:val="008211E7"/>
    <w:rsid w:val="009B2AE2"/>
    <w:rsid w:val="00A2451C"/>
    <w:rsid w:val="00A301F8"/>
    <w:rsid w:val="00A9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082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4082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082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408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2016-12-15T06:47:00Z</cp:lastPrinted>
  <dcterms:created xsi:type="dcterms:W3CDTF">2016-12-01T09:45:00Z</dcterms:created>
  <dcterms:modified xsi:type="dcterms:W3CDTF">2016-12-15T06:50:00Z</dcterms:modified>
</cp:coreProperties>
</file>