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57" w:rsidRPr="0028347D" w:rsidRDefault="00E46757" w:rsidP="00E46757">
      <w:pPr>
        <w:jc w:val="center"/>
        <w:rPr>
          <w:b/>
          <w:sz w:val="28"/>
        </w:rPr>
      </w:pPr>
      <w:r w:rsidRPr="0028347D">
        <w:rPr>
          <w:b/>
          <w:sz w:val="28"/>
        </w:rPr>
        <w:t>Звіт про базове відстеження результативності регуляторного акта</w:t>
      </w:r>
    </w:p>
    <w:p w:rsidR="00E46757" w:rsidRDefault="00E46757" w:rsidP="00E46757"/>
    <w:p w:rsidR="00E46757" w:rsidRPr="0028347D" w:rsidRDefault="00E46757" w:rsidP="00E46757">
      <w:pPr>
        <w:numPr>
          <w:ilvl w:val="0"/>
          <w:numId w:val="1"/>
        </w:numPr>
        <w:rPr>
          <w:b/>
        </w:rPr>
      </w:pPr>
      <w:r w:rsidRPr="0028347D">
        <w:rPr>
          <w:b/>
        </w:rPr>
        <w:t>Вид та назва регуляторного акту</w:t>
      </w:r>
    </w:p>
    <w:p w:rsidR="00E46757" w:rsidRDefault="00E46757" w:rsidP="00E46757">
      <w:r>
        <w:tab/>
        <w:t>Рішення виконавчого комітету Дергачівської міської ради  «Про затвердження калькуляції вартості однієї нормо-години на роботи, які  виконує комунальне підприємство технічної інвентаризації «</w:t>
      </w:r>
      <w:proofErr w:type="spellStart"/>
      <w:r>
        <w:t>Інвенрос</w:t>
      </w:r>
      <w:proofErr w:type="spellEnd"/>
      <w:r>
        <w:t>» для юридичних і фізичних осіб» .</w:t>
      </w:r>
    </w:p>
    <w:p w:rsidR="00E46757" w:rsidRDefault="00E46757" w:rsidP="00E46757"/>
    <w:p w:rsidR="00E46757" w:rsidRPr="0028347D" w:rsidRDefault="00E46757" w:rsidP="00E46757">
      <w:pPr>
        <w:numPr>
          <w:ilvl w:val="0"/>
          <w:numId w:val="1"/>
        </w:numPr>
        <w:rPr>
          <w:b/>
        </w:rPr>
      </w:pPr>
      <w:r w:rsidRPr="0028347D">
        <w:rPr>
          <w:b/>
        </w:rPr>
        <w:t>Виконавець заходів з відстеження</w:t>
      </w:r>
    </w:p>
    <w:p w:rsidR="00E46757" w:rsidRDefault="00E46757" w:rsidP="00E46757">
      <w:r>
        <w:tab/>
        <w:t>Виконавчий комітет Дергачівської міської ради.</w:t>
      </w:r>
    </w:p>
    <w:p w:rsidR="00E46757" w:rsidRDefault="00E46757" w:rsidP="00E46757"/>
    <w:p w:rsidR="00E46757" w:rsidRPr="0028347D" w:rsidRDefault="00E46757" w:rsidP="00E46757">
      <w:pPr>
        <w:numPr>
          <w:ilvl w:val="0"/>
          <w:numId w:val="1"/>
        </w:numPr>
        <w:rPr>
          <w:b/>
        </w:rPr>
      </w:pPr>
      <w:r w:rsidRPr="0028347D">
        <w:rPr>
          <w:b/>
        </w:rPr>
        <w:t>Цілі прийняття акта</w:t>
      </w:r>
    </w:p>
    <w:p w:rsidR="00E46757" w:rsidRDefault="00E46757" w:rsidP="00E46757">
      <w:r>
        <w:tab/>
        <w:t xml:space="preserve">Встановлення вартості 1-ї нормо-години на роботи, що надаються </w:t>
      </w:r>
      <w:proofErr w:type="spellStart"/>
      <w:r>
        <w:t>КП</w:t>
      </w:r>
      <w:proofErr w:type="spellEnd"/>
      <w:r>
        <w:t xml:space="preserve"> ТІ «</w:t>
      </w:r>
      <w:proofErr w:type="spellStart"/>
      <w:r>
        <w:t>Інвенрос</w:t>
      </w:r>
      <w:proofErr w:type="spellEnd"/>
      <w:r>
        <w:t xml:space="preserve">», враховуючи збільшення витрат на утримання орендованого майна, </w:t>
      </w:r>
      <w:proofErr w:type="spellStart"/>
      <w:r>
        <w:t>здорожчання</w:t>
      </w:r>
      <w:proofErr w:type="spellEnd"/>
      <w:r>
        <w:t xml:space="preserve"> </w:t>
      </w:r>
      <w:proofErr w:type="spellStart"/>
      <w:r>
        <w:t>товаро-матеріальних</w:t>
      </w:r>
      <w:proofErr w:type="spellEnd"/>
      <w:r>
        <w:t xml:space="preserve"> цінностей та послуг, збільшенням мінімальної заробітної плати, оплату електроенергії, інших матеріалів і послуг сторонніх організацій, тощо з урахуванням фактичних та планових витрат підприємства.</w:t>
      </w:r>
    </w:p>
    <w:p w:rsidR="00E46757" w:rsidRDefault="00E46757" w:rsidP="00E46757">
      <w:pPr>
        <w:ind w:left="360"/>
      </w:pPr>
    </w:p>
    <w:p w:rsidR="00E46757" w:rsidRPr="0028347D" w:rsidRDefault="00E46757" w:rsidP="00E46757">
      <w:pPr>
        <w:numPr>
          <w:ilvl w:val="0"/>
          <w:numId w:val="1"/>
        </w:numPr>
        <w:rPr>
          <w:b/>
        </w:rPr>
      </w:pPr>
      <w:r w:rsidRPr="0028347D">
        <w:rPr>
          <w:b/>
        </w:rPr>
        <w:t xml:space="preserve">Строк виконання заходів з відстеження </w:t>
      </w:r>
    </w:p>
    <w:p w:rsidR="00E46757" w:rsidRDefault="00E46757" w:rsidP="00E46757">
      <w:pPr>
        <w:ind w:left="426" w:hanging="360"/>
      </w:pPr>
      <w:r>
        <w:tab/>
        <w:t xml:space="preserve">     На етапі підготовки регуляторного акта.</w:t>
      </w:r>
    </w:p>
    <w:p w:rsidR="00E46757" w:rsidRDefault="00E46757" w:rsidP="00E46757">
      <w:pPr>
        <w:ind w:left="426" w:hanging="360"/>
      </w:pPr>
    </w:p>
    <w:p w:rsidR="00E46757" w:rsidRPr="0028347D" w:rsidRDefault="00E46757" w:rsidP="00E46757">
      <w:pPr>
        <w:numPr>
          <w:ilvl w:val="0"/>
          <w:numId w:val="1"/>
        </w:numPr>
        <w:rPr>
          <w:b/>
        </w:rPr>
      </w:pPr>
      <w:r w:rsidRPr="0028347D">
        <w:rPr>
          <w:b/>
        </w:rPr>
        <w:t>Тип відстеження</w:t>
      </w:r>
    </w:p>
    <w:p w:rsidR="00E46757" w:rsidRDefault="00E46757" w:rsidP="00E46757">
      <w:r>
        <w:tab/>
        <w:t>Базове відстеження.</w:t>
      </w:r>
    </w:p>
    <w:p w:rsidR="00E46757" w:rsidRDefault="00E46757" w:rsidP="00E46757"/>
    <w:p w:rsidR="00E46757" w:rsidRPr="000659BE" w:rsidRDefault="00E46757" w:rsidP="00E46757">
      <w:pPr>
        <w:numPr>
          <w:ilvl w:val="0"/>
          <w:numId w:val="1"/>
        </w:numPr>
        <w:rPr>
          <w:b/>
        </w:rPr>
      </w:pPr>
      <w:r w:rsidRPr="000659BE">
        <w:rPr>
          <w:b/>
        </w:rPr>
        <w:t>Методи одержання результатів відстеження.</w:t>
      </w:r>
    </w:p>
    <w:p w:rsidR="00E46757" w:rsidRDefault="00E46757" w:rsidP="00E46757">
      <w:r>
        <w:tab/>
      </w:r>
      <w:r w:rsidR="00F21A8B">
        <w:t>Статистичний.</w:t>
      </w:r>
    </w:p>
    <w:p w:rsidR="00E46757" w:rsidRDefault="00E46757" w:rsidP="00E46757">
      <w:pPr>
        <w:ind w:left="360"/>
      </w:pPr>
    </w:p>
    <w:p w:rsidR="00E46757" w:rsidRPr="000659BE" w:rsidRDefault="00E46757" w:rsidP="00E46757">
      <w:pPr>
        <w:numPr>
          <w:ilvl w:val="0"/>
          <w:numId w:val="1"/>
        </w:numPr>
        <w:rPr>
          <w:b/>
        </w:rPr>
      </w:pPr>
      <w:r w:rsidRPr="000659BE">
        <w:rPr>
          <w:b/>
        </w:rPr>
        <w:t>Дані та припущення, на основі яких відстежувалася результативність, а також способи одержаних даних</w:t>
      </w:r>
    </w:p>
    <w:p w:rsidR="00E46757" w:rsidRDefault="00E46757" w:rsidP="00E46757">
      <w:r>
        <w:tab/>
      </w:r>
      <w:r w:rsidR="00F21A8B">
        <w:t xml:space="preserve">З метою одержання якісних показників результативності регуляторного акта виконавчим комітетом Дергачівської міської ради була проаналізована інформація про стан звернень громадян та юридичних осіб  на виконання робіт та фінансово – економічні показники за 2014 – 2015 </w:t>
      </w:r>
      <w:proofErr w:type="spellStart"/>
      <w:r w:rsidR="00F21A8B">
        <w:t>р.р</w:t>
      </w:r>
      <w:proofErr w:type="spellEnd"/>
      <w:r w:rsidR="00F21A8B">
        <w:t>.</w:t>
      </w:r>
      <w:r>
        <w:t>.</w:t>
      </w:r>
    </w:p>
    <w:p w:rsidR="00E46757" w:rsidRDefault="00E46757" w:rsidP="00E46757"/>
    <w:p w:rsidR="00E46757" w:rsidRPr="00257926" w:rsidRDefault="00E46757" w:rsidP="00E46757">
      <w:pPr>
        <w:numPr>
          <w:ilvl w:val="0"/>
          <w:numId w:val="1"/>
        </w:numPr>
        <w:rPr>
          <w:b/>
        </w:rPr>
      </w:pPr>
      <w:r w:rsidRPr="00257926">
        <w:rPr>
          <w:b/>
        </w:rPr>
        <w:t>Кількісні та якісні значення показників результативності акта</w:t>
      </w:r>
    </w:p>
    <w:p w:rsidR="00E46757" w:rsidRDefault="00E46757" w:rsidP="00E46757">
      <w:r>
        <w:tab/>
        <w:t>Основними показниками результативності запропонованого регуляторного акту повинно бути надходження коштів, що забезпечують у повній мірі ціль прийняття акту.</w:t>
      </w:r>
    </w:p>
    <w:p w:rsidR="00E46757" w:rsidRDefault="00E46757" w:rsidP="00E46757"/>
    <w:p w:rsidR="00E46757" w:rsidRPr="000A4FCF" w:rsidRDefault="00E46757" w:rsidP="00E46757">
      <w:pPr>
        <w:numPr>
          <w:ilvl w:val="0"/>
          <w:numId w:val="1"/>
        </w:numPr>
        <w:rPr>
          <w:b/>
        </w:rPr>
      </w:pPr>
      <w:r w:rsidRPr="000A4FCF">
        <w:rPr>
          <w:b/>
        </w:rPr>
        <w:t>Оцінка результатів реалізації регуляторного акта та ступеня досягнення визначених цілей.</w:t>
      </w:r>
    </w:p>
    <w:p w:rsidR="00E46757" w:rsidRDefault="00E46757" w:rsidP="00E46757">
      <w:r>
        <w:tab/>
        <w:t xml:space="preserve">Встановлення нової вартості однієї нормо-години дозволить у повному обсязі відшкодовувати витрати підприємства з надання послуг та забезпечити </w:t>
      </w:r>
      <w:r w:rsidR="00F21A8B">
        <w:t xml:space="preserve">повноцінну </w:t>
      </w:r>
      <w:r>
        <w:t xml:space="preserve">роботу БТІ якісно та ефективно обслуговувати замовників. </w:t>
      </w:r>
    </w:p>
    <w:p w:rsidR="00E46757" w:rsidRDefault="00E46757" w:rsidP="00E46757">
      <w:pPr>
        <w:jc w:val="both"/>
      </w:pPr>
      <w:r>
        <w:tab/>
        <w:t xml:space="preserve">Враховуючи, що запропонована вартість однієї нормо-години регулюється за      допомогою даного регуляторного акта, це дозволить перешкоджати </w:t>
      </w:r>
      <w:proofErr w:type="spellStart"/>
      <w:r>
        <w:t>необгрунтованому</w:t>
      </w:r>
      <w:proofErr w:type="spellEnd"/>
      <w:r>
        <w:t xml:space="preserve">    підвищенню цін на послуги БТІ. Застосування економічно </w:t>
      </w:r>
      <w:proofErr w:type="spellStart"/>
      <w:r>
        <w:t>обгрунтованої</w:t>
      </w:r>
      <w:proofErr w:type="spellEnd"/>
      <w:r>
        <w:t xml:space="preserve"> вартості однієї  нормо-години буде сприяти захисту населення та суб'єктів господарювання від монопольних проявів на ринку послуг, недопущенню безпідставного зростання тарифів  та здійсненню контролю за   правильністю їх формування.</w:t>
      </w:r>
    </w:p>
    <w:p w:rsidR="00E46757" w:rsidRDefault="00E46757" w:rsidP="00E46757">
      <w:pPr>
        <w:jc w:val="both"/>
      </w:pPr>
      <w:r>
        <w:tab/>
        <w:t>Виконання вимог даного регуляторного акта не потребує додаткових витрат коштів      бюджету міста, а також не потребує додаткових витрат на здійснення контролю та      виконання цього регуляторного акта.</w:t>
      </w:r>
    </w:p>
    <w:p w:rsidR="00E46757" w:rsidRDefault="00E46757" w:rsidP="00E46757">
      <w:pPr>
        <w:jc w:val="both"/>
      </w:pPr>
      <w:r>
        <w:tab/>
        <w:t xml:space="preserve">Виконання вимог регуляторного акта не залежить від впливу зовнішніх   факторів і не заподіє можливої шкоди, що вимагає компенсації. У той же час, затвердження вартості однієї </w:t>
      </w:r>
      <w:r>
        <w:lastRenderedPageBreak/>
        <w:t>нормо-години може викликати невдоволення  споживачів через збільшення витрат на оплату послуг підприємства.</w:t>
      </w:r>
    </w:p>
    <w:p w:rsidR="00E46757" w:rsidRDefault="00E46757" w:rsidP="00E46757"/>
    <w:p w:rsidR="00E46757" w:rsidRDefault="00E46757" w:rsidP="00E46757">
      <w:pPr>
        <w:numPr>
          <w:ilvl w:val="0"/>
          <w:numId w:val="1"/>
        </w:numPr>
        <w:rPr>
          <w:b/>
        </w:rPr>
      </w:pPr>
      <w:r w:rsidRPr="00C87FC4">
        <w:rPr>
          <w:b/>
        </w:rPr>
        <w:t>Заходи, за допомогою яких буде здійснюватися відстеження результативності регуляторного акта</w:t>
      </w:r>
    </w:p>
    <w:p w:rsidR="00E46757" w:rsidRPr="002D2B71" w:rsidRDefault="00E46757" w:rsidP="00E46757">
      <w:pPr>
        <w:pStyle w:val="HTML"/>
        <w:tabs>
          <w:tab w:val="clear" w:pos="916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B71">
        <w:rPr>
          <w:rFonts w:ascii="Times New Roman" w:hAnsi="Times New Roman" w:cs="Times New Roman"/>
          <w:sz w:val="24"/>
          <w:szCs w:val="24"/>
        </w:rPr>
        <w:t>Базове відстеження  результативності   регуляторного   акта здійснюється до дня набрання чи</w:t>
      </w:r>
      <w:r w:rsidR="00F21A8B">
        <w:rPr>
          <w:rFonts w:ascii="Times New Roman" w:hAnsi="Times New Roman" w:cs="Times New Roman"/>
          <w:sz w:val="24"/>
          <w:szCs w:val="24"/>
        </w:rPr>
        <w:t xml:space="preserve">нності цим регуляторним  актом </w:t>
      </w:r>
      <w:r w:rsidRPr="002D2B71">
        <w:rPr>
          <w:rFonts w:ascii="Times New Roman" w:hAnsi="Times New Roman" w:cs="Times New Roman"/>
          <w:sz w:val="24"/>
          <w:szCs w:val="24"/>
        </w:rPr>
        <w:t>.</w:t>
      </w:r>
    </w:p>
    <w:p w:rsidR="00E46757" w:rsidRPr="002D2B71" w:rsidRDefault="00E46757" w:rsidP="00E46757">
      <w:r w:rsidRPr="002D2B71">
        <w:tab/>
        <w:t>Повторне відстеження результативності регуляторного акта буде здійснюватись через рік після набрання ним чинності, але не пізніше двох років з дня набрання чинності цим актом.</w:t>
      </w:r>
    </w:p>
    <w:p w:rsidR="00E46757" w:rsidRPr="002D2B71" w:rsidRDefault="00E46757" w:rsidP="00E46757">
      <w:r w:rsidRPr="002D2B71">
        <w:tab/>
        <w:t>Періодичні відстеження результативності регуляторного акта будуть здійснюватися раз на кожні три роки, починаючи з дня закінчення заходів з повторного відстеження результативності цього акта.</w:t>
      </w:r>
    </w:p>
    <w:p w:rsidR="00E46757" w:rsidRDefault="00E46757" w:rsidP="00E46757">
      <w:pPr>
        <w:rPr>
          <w:sz w:val="28"/>
          <w:szCs w:val="28"/>
        </w:rPr>
      </w:pPr>
      <w:r w:rsidRPr="002D2B71">
        <w:tab/>
        <w:t>Повторне та періодичні відстеження результативності регуляторного акта будуть здійснюватися згідно з планами заходів та графіками по відстеженню, які затверджуються розробником цього регуляторного акта</w:t>
      </w:r>
      <w:r w:rsidRPr="002D2B71">
        <w:rPr>
          <w:sz w:val="28"/>
          <w:szCs w:val="28"/>
        </w:rPr>
        <w:t>.</w:t>
      </w:r>
    </w:p>
    <w:p w:rsidR="00E46757" w:rsidRDefault="00E46757" w:rsidP="00E46757">
      <w:pPr>
        <w:rPr>
          <w:sz w:val="28"/>
          <w:szCs w:val="28"/>
        </w:rPr>
      </w:pPr>
    </w:p>
    <w:p w:rsidR="00605A6A" w:rsidRPr="00605A6A" w:rsidRDefault="00605A6A" w:rsidP="00E46757">
      <w:r w:rsidRPr="00605A6A">
        <w:t>Керівник:</w:t>
      </w:r>
    </w:p>
    <w:p w:rsidR="00E46757" w:rsidRPr="002D2B71" w:rsidRDefault="00E46757" w:rsidP="00E46757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2D2B71">
        <w:rPr>
          <w:color w:val="000000"/>
          <w:lang w:val="uk-UA"/>
        </w:rPr>
        <w:t xml:space="preserve">Дергачівський міський голова </w:t>
      </w:r>
      <w:r w:rsidRPr="002D2B71">
        <w:rPr>
          <w:color w:val="000000"/>
          <w:lang w:val="uk-UA"/>
        </w:rPr>
        <w:tab/>
      </w:r>
      <w:r w:rsidRPr="002D2B71">
        <w:rPr>
          <w:color w:val="000000"/>
          <w:lang w:val="uk-UA"/>
        </w:rPr>
        <w:tab/>
      </w:r>
      <w:r w:rsidRPr="002D2B71">
        <w:rPr>
          <w:color w:val="000000"/>
          <w:lang w:val="uk-UA"/>
        </w:rPr>
        <w:tab/>
      </w:r>
      <w:r w:rsidRPr="002D2B71">
        <w:rPr>
          <w:color w:val="000000"/>
          <w:lang w:val="uk-UA"/>
        </w:rPr>
        <w:tab/>
      </w:r>
      <w:r w:rsidRPr="002D2B71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2D2B71">
        <w:rPr>
          <w:color w:val="000000"/>
          <w:lang w:val="uk-UA"/>
        </w:rPr>
        <w:t>О.В.Лисицький</w:t>
      </w:r>
    </w:p>
    <w:p w:rsidR="00E46757" w:rsidRPr="002D2B71" w:rsidRDefault="00E46757" w:rsidP="00E46757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196252" w:rsidRDefault="00196252"/>
    <w:sectPr w:rsidR="00196252" w:rsidSect="00196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2F05"/>
    <w:multiLevelType w:val="hybridMultilevel"/>
    <w:tmpl w:val="D68E9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757"/>
    <w:rsid w:val="00196252"/>
    <w:rsid w:val="00605A6A"/>
    <w:rsid w:val="00C63F2B"/>
    <w:rsid w:val="00E46757"/>
    <w:rsid w:val="00EA041E"/>
    <w:rsid w:val="00F2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4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75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rsid w:val="00E4675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2354</Words>
  <Characters>1343</Characters>
  <Application>Microsoft Office Word</Application>
  <DocSecurity>0</DocSecurity>
  <Lines>11</Lines>
  <Paragraphs>7</Paragraphs>
  <ScaleCrop>false</ScaleCrop>
  <Company>Association of Ukrainian Cities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2016-01-20T16:03:00Z</cp:lastPrinted>
  <dcterms:created xsi:type="dcterms:W3CDTF">2016-01-18T16:28:00Z</dcterms:created>
  <dcterms:modified xsi:type="dcterms:W3CDTF">2016-01-21T07:02:00Z</dcterms:modified>
</cp:coreProperties>
</file>