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7" w:rsidRPr="002C71C1" w:rsidRDefault="00CB5EC7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CB5EC7" w:rsidRPr="002C71C1" w:rsidRDefault="00CB5EC7" w:rsidP="008443B7">
      <w:pPr>
        <w:jc w:val="center"/>
        <w:rPr>
          <w:sz w:val="28"/>
          <w:szCs w:val="28"/>
          <w:lang w:val="uk-UA"/>
        </w:rPr>
      </w:pPr>
    </w:p>
    <w:p w:rsidR="00CB5EC7" w:rsidRPr="002C71C1" w:rsidRDefault="00CB5EC7" w:rsidP="008443B7">
      <w:pPr>
        <w:jc w:val="center"/>
        <w:rPr>
          <w:sz w:val="28"/>
          <w:szCs w:val="28"/>
          <w:lang w:val="uk-UA"/>
        </w:rPr>
      </w:pPr>
    </w:p>
    <w:p w:rsidR="00CB5EC7" w:rsidRPr="002C71C1" w:rsidRDefault="00CB5EC7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CB5EC7" w:rsidRPr="002C71C1" w:rsidRDefault="00CB5EC7" w:rsidP="008443B7">
      <w:pPr>
        <w:jc w:val="center"/>
        <w:rPr>
          <w:b/>
          <w:sz w:val="28"/>
          <w:szCs w:val="28"/>
          <w:lang w:val="uk-UA"/>
        </w:rPr>
      </w:pPr>
    </w:p>
    <w:p w:rsidR="00CB5EC7" w:rsidRPr="002C71C1" w:rsidRDefault="00CB5EC7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CB5EC7" w:rsidRPr="002C71C1" w:rsidRDefault="00CB5EC7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CB5EC7" w:rsidRDefault="00CB5EC7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  <w:lang w:val="uk-UA"/>
        </w:rPr>
        <w:t xml:space="preserve">ПОСТІЙНА КОМІСІЯ З </w:t>
      </w:r>
      <w:r w:rsidRPr="006A2479">
        <w:rPr>
          <w:sz w:val="28"/>
          <w:szCs w:val="28"/>
        </w:rPr>
        <w:t xml:space="preserve">ГУМАНІТАРНИХ ПИТАНЬ, </w:t>
      </w:r>
    </w:p>
    <w:p w:rsidR="00CB5EC7" w:rsidRPr="006A2479" w:rsidRDefault="00CB5EC7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</w:rPr>
        <w:t xml:space="preserve">ОХОРОНИ ЗДОРОВ’Я, СОЦІАЛЬНОГО ЗАХИСТУ НАСЕЛЕННЯ, ЗАБЕЗПЕЧЕННЯ ГРОМАДСЬКОГО ПОРЯДКУ </w:t>
      </w:r>
    </w:p>
    <w:p w:rsidR="00CB5EC7" w:rsidRPr="002C71C1" w:rsidRDefault="00CB5EC7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CB5EC7" w:rsidRDefault="00CB5EC7" w:rsidP="008443B7">
      <w:pPr>
        <w:jc w:val="center"/>
        <w:rPr>
          <w:lang w:val="uk-UA"/>
        </w:rPr>
      </w:pPr>
    </w:p>
    <w:p w:rsidR="00CB5EC7" w:rsidRPr="00635223" w:rsidRDefault="00CB5EC7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1</w:t>
      </w:r>
    </w:p>
    <w:p w:rsidR="00CB5EC7" w:rsidRDefault="00CB5EC7" w:rsidP="00570425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r w:rsidRPr="00896CD1">
        <w:t xml:space="preserve">гуманітарних питань, охорони здоров’я, </w:t>
      </w:r>
      <w:r>
        <w:t>с</w:t>
      </w:r>
      <w:r w:rsidRPr="00896CD1">
        <w:t>оціального захисту населення,  забезпечення громадського порядку</w:t>
      </w:r>
    </w:p>
    <w:p w:rsidR="00CB5EC7" w:rsidRPr="006A2479" w:rsidRDefault="00CB5EC7" w:rsidP="00570425">
      <w:pPr>
        <w:jc w:val="center"/>
        <w:rPr>
          <w:lang w:val="uk-UA"/>
        </w:rPr>
      </w:pPr>
    </w:p>
    <w:p w:rsidR="00CB5EC7" w:rsidRPr="00C4711B" w:rsidRDefault="00CB5EC7" w:rsidP="00570425">
      <w:pPr>
        <w:rPr>
          <w:lang w:val="uk-UA"/>
        </w:rPr>
      </w:pPr>
      <w:r w:rsidRPr="00C4711B">
        <w:rPr>
          <w:lang w:val="uk-UA"/>
        </w:rPr>
        <w:t>Дата проведення: 04.02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CB5EC7" w:rsidRPr="00C4711B" w:rsidRDefault="00CB5EC7" w:rsidP="00570425">
      <w:pPr>
        <w:rPr>
          <w:lang w:val="uk-UA"/>
        </w:rPr>
      </w:pPr>
      <w:r>
        <w:rPr>
          <w:lang w:val="uk-UA"/>
        </w:rPr>
        <w:t>Час проведення: о 16</w:t>
      </w:r>
      <w:r w:rsidRPr="00C4711B">
        <w:rPr>
          <w:lang w:val="uk-UA"/>
        </w:rPr>
        <w:t>.00 год.</w:t>
      </w:r>
    </w:p>
    <w:p w:rsidR="00CB5EC7" w:rsidRPr="00C4711B" w:rsidRDefault="00CB5EC7" w:rsidP="00570425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CB5EC7" w:rsidRPr="006E6A14" w:rsidRDefault="00CB5EC7" w:rsidP="00E615E9">
      <w:pPr>
        <w:rPr>
          <w:bCs/>
          <w:lang w:val="uk-UA"/>
        </w:rPr>
      </w:pPr>
      <w:r w:rsidRPr="006E6A14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CB5EC7" w:rsidRPr="006E6A14">
        <w:tc>
          <w:tcPr>
            <w:tcW w:w="2660" w:type="dxa"/>
          </w:tcPr>
          <w:p w:rsidR="00CB5EC7" w:rsidRPr="006E6A14" w:rsidRDefault="00CB5EC7" w:rsidP="001D1904">
            <w:pPr>
              <w:rPr>
                <w:bCs/>
                <w:lang w:val="uk-UA"/>
              </w:rPr>
            </w:pPr>
            <w:r w:rsidRPr="006E6A14">
              <w:t>Дехтяренко</w:t>
            </w:r>
            <w:r w:rsidRPr="006E6A14">
              <w:rPr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CB5EC7" w:rsidRPr="006E6A14" w:rsidRDefault="00CB5EC7" w:rsidP="00AC7194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B5EC7" w:rsidRPr="006E6A14" w:rsidRDefault="00CB5EC7" w:rsidP="00AC7194">
            <w:pPr>
              <w:ind w:right="-108"/>
              <w:rPr>
                <w:bCs/>
                <w:lang w:val="uk-UA"/>
              </w:rPr>
            </w:pPr>
            <w:r w:rsidRPr="006E6A14">
              <w:rPr>
                <w:lang w:val="uk-UA"/>
              </w:rPr>
              <w:t>голова комісії</w:t>
            </w:r>
          </w:p>
        </w:tc>
      </w:tr>
      <w:tr w:rsidR="00CB5EC7" w:rsidRPr="006E6A14">
        <w:tc>
          <w:tcPr>
            <w:tcW w:w="2660" w:type="dxa"/>
          </w:tcPr>
          <w:p w:rsidR="00CB5EC7" w:rsidRPr="006E6A14" w:rsidRDefault="00CB5EC7" w:rsidP="001D1904">
            <w:pPr>
              <w:shd w:val="clear" w:color="auto" w:fill="FFFFFF"/>
            </w:pPr>
            <w:r w:rsidRPr="006E6A14">
              <w:t xml:space="preserve">Волошко </w:t>
            </w:r>
            <w:r w:rsidRPr="006E6A14">
              <w:rPr>
                <w:lang w:val="uk-UA"/>
              </w:rPr>
              <w:t>Н.М.</w:t>
            </w:r>
          </w:p>
        </w:tc>
        <w:tc>
          <w:tcPr>
            <w:tcW w:w="426" w:type="dxa"/>
          </w:tcPr>
          <w:p w:rsidR="00CB5EC7" w:rsidRPr="006E6A14" w:rsidRDefault="00CB5EC7" w:rsidP="003D57C2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B5EC7" w:rsidRPr="006E6A14" w:rsidRDefault="00CB5EC7" w:rsidP="003D57C2">
            <w:pPr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комісії </w:t>
            </w:r>
          </w:p>
        </w:tc>
      </w:tr>
      <w:tr w:rsidR="00CB5EC7" w:rsidRPr="006E6A14" w:rsidTr="00752823">
        <w:tc>
          <w:tcPr>
            <w:tcW w:w="2660" w:type="dxa"/>
          </w:tcPr>
          <w:p w:rsidR="00CB5EC7" w:rsidRPr="006E6A14" w:rsidRDefault="00CB5EC7" w:rsidP="001D1904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Стрілець В.І.</w:t>
            </w:r>
          </w:p>
        </w:tc>
        <w:tc>
          <w:tcPr>
            <w:tcW w:w="426" w:type="dxa"/>
          </w:tcPr>
          <w:p w:rsidR="00CB5EC7" w:rsidRPr="006E6A14" w:rsidRDefault="00CB5EC7" w:rsidP="00DD582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B5EC7" w:rsidRPr="006E6A14" w:rsidRDefault="00CB5EC7" w:rsidP="00DD5825">
            <w:pPr>
              <w:rPr>
                <w:lang w:val="uk-UA"/>
              </w:rPr>
            </w:pPr>
            <w:r w:rsidRPr="006E6A14">
              <w:rPr>
                <w:lang w:val="uk-UA"/>
              </w:rPr>
              <w:t>член комісії</w:t>
            </w:r>
          </w:p>
        </w:tc>
      </w:tr>
      <w:tr w:rsidR="00CB5EC7" w:rsidRPr="006E6A14" w:rsidTr="00351C8C">
        <w:tc>
          <w:tcPr>
            <w:tcW w:w="9464" w:type="dxa"/>
            <w:gridSpan w:val="3"/>
          </w:tcPr>
          <w:p w:rsidR="00CB5EC7" w:rsidRPr="006E6A14" w:rsidRDefault="00CB5EC7" w:rsidP="00C4711B">
            <w:pPr>
              <w:rPr>
                <w:lang w:val="uk-UA"/>
              </w:rPr>
            </w:pPr>
            <w:r w:rsidRPr="006E6A14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CB5EC7" w:rsidRPr="006E6A14" w:rsidTr="002B1564">
        <w:tc>
          <w:tcPr>
            <w:tcW w:w="2660" w:type="dxa"/>
          </w:tcPr>
          <w:p w:rsidR="00CB5EC7" w:rsidRPr="006E6A14" w:rsidRDefault="00CB5EC7" w:rsidP="002B1564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Мироненко С.П.</w:t>
            </w:r>
          </w:p>
        </w:tc>
        <w:tc>
          <w:tcPr>
            <w:tcW w:w="426" w:type="dxa"/>
          </w:tcPr>
          <w:p w:rsidR="00CB5EC7" w:rsidRPr="006E6A14" w:rsidRDefault="00CB5EC7" w:rsidP="002B1564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B5EC7" w:rsidRPr="006E6A14" w:rsidRDefault="00CB5EC7" w:rsidP="007D35A2">
            <w:pPr>
              <w:rPr>
                <w:lang w:val="uk-UA"/>
              </w:rPr>
            </w:pPr>
            <w:r w:rsidRPr="006E6A14">
              <w:rPr>
                <w:lang w:val="uk-UA"/>
              </w:rPr>
              <w:t>заступник голови комісії</w:t>
            </w:r>
          </w:p>
        </w:tc>
      </w:tr>
    </w:tbl>
    <w:p w:rsidR="00CB5EC7" w:rsidRPr="006E6A14" w:rsidRDefault="00CB5EC7" w:rsidP="006334C6">
      <w:pPr>
        <w:jc w:val="both"/>
        <w:rPr>
          <w:bCs/>
          <w:lang w:val="uk-UA"/>
        </w:rPr>
      </w:pPr>
      <w:r w:rsidRPr="006E6A14">
        <w:rPr>
          <w:bCs/>
          <w:lang w:val="uk-UA"/>
        </w:rPr>
        <w:t xml:space="preserve">Один член комісії не заміщений після смерті Крижного С.Г. </w:t>
      </w:r>
    </w:p>
    <w:p w:rsidR="00CB5EC7" w:rsidRPr="006E6A14" w:rsidRDefault="00CB5EC7" w:rsidP="00097879">
      <w:pPr>
        <w:rPr>
          <w:bCs/>
          <w:lang w:val="uk-UA"/>
        </w:rPr>
      </w:pPr>
      <w:r w:rsidRPr="006E6A14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CB5EC7" w:rsidRPr="006E6A14">
        <w:trPr>
          <w:trHeight w:val="278"/>
        </w:trPr>
        <w:tc>
          <w:tcPr>
            <w:tcW w:w="2660" w:type="dxa"/>
          </w:tcPr>
          <w:p w:rsidR="00CB5EC7" w:rsidRPr="006E6A14" w:rsidRDefault="00CB5EC7" w:rsidP="00616D12">
            <w:pPr>
              <w:rPr>
                <w:bCs/>
                <w:lang w:val="uk-UA"/>
              </w:rPr>
            </w:pPr>
            <w:r w:rsidRPr="006E6A14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CB5EC7" w:rsidRPr="006E6A14" w:rsidRDefault="00CB5EC7" w:rsidP="00097879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CB5EC7" w:rsidRPr="006E6A14" w:rsidRDefault="00CB5EC7" w:rsidP="00DE1220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>заступник Дергачівського міського голови з фінансово-економічних питань</w:t>
            </w:r>
          </w:p>
        </w:tc>
      </w:tr>
      <w:tr w:rsidR="00CB5EC7" w:rsidRPr="006E6A14">
        <w:trPr>
          <w:trHeight w:val="278"/>
        </w:trPr>
        <w:tc>
          <w:tcPr>
            <w:tcW w:w="2660" w:type="dxa"/>
          </w:tcPr>
          <w:p w:rsidR="00CB5EC7" w:rsidRPr="006E6A14" w:rsidRDefault="00CB5EC7" w:rsidP="00616D12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CB5EC7" w:rsidRPr="006E6A14" w:rsidRDefault="00CB5EC7" w:rsidP="00097879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CB5EC7" w:rsidRPr="006E6A14" w:rsidRDefault="00CB5EC7" w:rsidP="00B04033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>секретар Дергачівської міської ради</w:t>
            </w:r>
            <w:r w:rsidRPr="006E6A14">
              <w:rPr>
                <w:lang w:val="uk-UA"/>
              </w:rPr>
              <w:tab/>
            </w:r>
          </w:p>
        </w:tc>
      </w:tr>
    </w:tbl>
    <w:p w:rsidR="00CB5EC7" w:rsidRPr="00635223" w:rsidRDefault="00CB5EC7" w:rsidP="008F737F">
      <w:pPr>
        <w:tabs>
          <w:tab w:val="left" w:pos="2584"/>
        </w:tabs>
        <w:jc w:val="both"/>
        <w:rPr>
          <w:b/>
          <w:lang w:val="uk-UA"/>
        </w:rPr>
      </w:pPr>
    </w:p>
    <w:p w:rsidR="00CB5EC7" w:rsidRPr="00635223" w:rsidRDefault="00CB5EC7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CB5EC7" w:rsidRPr="001D1904" w:rsidRDefault="00CB5EC7" w:rsidP="00AC784F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>третьої</w:t>
      </w:r>
      <w:r>
        <w:t xml:space="preserve"> </w:t>
      </w:r>
      <w:r w:rsidRPr="006B2E5F">
        <w:t xml:space="preserve">чергової </w:t>
      </w:r>
      <w:r w:rsidRPr="001D1904">
        <w:rPr>
          <w:lang w:val="en-US"/>
        </w:rPr>
        <w:t>V</w:t>
      </w:r>
      <w:r>
        <w:rPr>
          <w:lang w:val="uk-UA"/>
        </w:rPr>
        <w:t>ІІ</w:t>
      </w:r>
      <w:r>
        <w:t xml:space="preserve"> за порядковим номером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CB5EC7" w:rsidRPr="00CD6F2C" w:rsidRDefault="00CB5EC7" w:rsidP="00CD6F2C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>
        <w:rPr>
          <w:lang w:val="uk-UA"/>
        </w:rPr>
        <w:t>Дехтяренко Л.М.</w:t>
      </w:r>
      <w:r w:rsidRPr="00CD6F2C">
        <w:rPr>
          <w:lang w:val="uk-UA"/>
        </w:rPr>
        <w:t>, Бондаренко К.І.</w:t>
      </w:r>
    </w:p>
    <w:p w:rsidR="00CB5EC7" w:rsidRDefault="00CB5EC7" w:rsidP="001E44C5">
      <w:pPr>
        <w:pStyle w:val="a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firstLine="567"/>
        <w:jc w:val="both"/>
      </w:pPr>
      <w:r>
        <w:t>Про проведення обласного конкурсу міні-проектів розвитку територіальних громад «Разом в майбутнє».</w:t>
      </w:r>
    </w:p>
    <w:p w:rsidR="00CB5EC7" w:rsidRPr="00B94236" w:rsidRDefault="00CB5EC7" w:rsidP="001E44C5">
      <w:pPr>
        <w:jc w:val="both"/>
        <w:rPr>
          <w:lang w:val="uk-UA"/>
        </w:rPr>
      </w:pPr>
      <w:r w:rsidRPr="00B94236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B94236">
        <w:rPr>
          <w:u w:val="single"/>
          <w:lang w:val="uk-UA"/>
        </w:rPr>
        <w:t>:</w:t>
      </w:r>
      <w:r w:rsidRPr="00B94236">
        <w:rPr>
          <w:lang w:val="uk-UA"/>
        </w:rPr>
        <w:t xml:space="preserve">  Бондаренко К.І.</w:t>
      </w:r>
    </w:p>
    <w:p w:rsidR="00CB5EC7" w:rsidRDefault="00CB5EC7" w:rsidP="003E27EE">
      <w:pPr>
        <w:pStyle w:val="a"/>
        <w:spacing w:line="240" w:lineRule="auto"/>
        <w:jc w:val="both"/>
        <w:rPr>
          <w:u w:val="single"/>
        </w:rPr>
      </w:pPr>
    </w:p>
    <w:p w:rsidR="00CB5EC7" w:rsidRDefault="00CB5EC7" w:rsidP="00F379B1">
      <w:pPr>
        <w:jc w:val="both"/>
      </w:pPr>
      <w:r>
        <w:rPr>
          <w:bCs/>
          <w:u w:val="single"/>
          <w:lang w:val="uk-UA"/>
        </w:rPr>
        <w:t>1.</w:t>
      </w: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Дехтяренко Л.М.</w:t>
      </w:r>
      <w:r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 w:rsidRPr="00BE0F2A">
        <w:rPr>
          <w:lang w:val="uk-UA"/>
        </w:rPr>
        <w:t xml:space="preserve">, яка повідомила про розпорядження Дергачівського міського голови № 8 від 22.01.2016 року, яким було визначено скликання третьої чергової сесії, з порядковим номером черговості,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19 лютого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</w:t>
      </w:r>
      <w:r>
        <w:rPr>
          <w:lang w:val="uk-UA"/>
        </w:rPr>
        <w:t xml:space="preserve"> Проінформувала про </w:t>
      </w:r>
      <w:r>
        <w:t xml:space="preserve">проект рішення порядку денного </w:t>
      </w:r>
      <w:r>
        <w:rPr>
          <w:lang w:val="uk-UA"/>
        </w:rPr>
        <w:t xml:space="preserve">третьої чергової </w:t>
      </w:r>
      <w:r w:rsidRPr="006B2E5F">
        <w:t>сесії</w:t>
      </w:r>
      <w:r>
        <w:t xml:space="preserve">, який включає в себе </w:t>
      </w:r>
      <w:r>
        <w:rPr>
          <w:lang w:val="uk-UA"/>
        </w:rPr>
        <w:t>74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</w:p>
    <w:p w:rsidR="00CB5EC7" w:rsidRDefault="00CB5EC7" w:rsidP="003E27EE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</w:t>
      </w:r>
      <w:r>
        <w:rPr>
          <w:bCs/>
          <w:lang w:val="uk-UA"/>
        </w:rPr>
        <w:t>, секретаря ради, яка о</w:t>
      </w:r>
      <w:r>
        <w:rPr>
          <w:lang w:val="uk-UA"/>
        </w:rPr>
        <w:t xml:space="preserve">знайомила з питаннями порядку денного  третьої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  <w:r w:rsidRPr="00F379B1">
        <w:rPr>
          <w:lang w:val="uk-UA"/>
        </w:rPr>
        <w:t xml:space="preserve"> </w:t>
      </w:r>
      <w:r>
        <w:t xml:space="preserve">Зачитала </w:t>
      </w:r>
      <w:r w:rsidRPr="00341FE7">
        <w:t>п.5.</w:t>
      </w:r>
      <w:r w:rsidRPr="00341FE7">
        <w:rPr>
          <w:lang w:val="uk-UA"/>
        </w:rPr>
        <w:t>4.</w:t>
      </w:r>
      <w:r>
        <w:t xml:space="preserve"> розділу V Положення про постійні комісії Дергачівської міської ради VІІ скликання</w:t>
      </w:r>
      <w:r>
        <w:rPr>
          <w:lang w:val="uk-UA"/>
        </w:rPr>
        <w:t xml:space="preserve"> – перелік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комісії:</w:t>
      </w:r>
    </w:p>
    <w:p w:rsidR="00CB5EC7" w:rsidRDefault="00CB5EC7" w:rsidP="00633E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- №4 - </w:t>
      </w:r>
      <w:r w:rsidRPr="007D48DD">
        <w:rPr>
          <w:bCs/>
        </w:rPr>
        <w:t>Про затвердження Плану роботи Дергачівської міської ради на 2016 рік</w:t>
      </w:r>
      <w:r>
        <w:rPr>
          <w:bCs/>
          <w:lang w:val="uk-UA"/>
        </w:rPr>
        <w:t>.</w:t>
      </w:r>
    </w:p>
    <w:p w:rsidR="00CB5EC7" w:rsidRDefault="00CB5EC7" w:rsidP="00B516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№9 - </w:t>
      </w:r>
      <w:r w:rsidRPr="00B51682">
        <w:rPr>
          <w:lang w:val="uk-UA"/>
        </w:rPr>
        <w:t xml:space="preserve">Про хід виконання Програми соціально-економічного та культурного розвитку міста Дергачі на 2015 рік, затвердженої рішенням № 22 </w:t>
      </w:r>
      <w:r w:rsidRPr="001327F1">
        <w:rPr>
          <w:lang w:val="en-US"/>
        </w:rPr>
        <w:t>L</w:t>
      </w:r>
      <w:r w:rsidRPr="00B51682">
        <w:rPr>
          <w:lang w:val="uk-UA"/>
        </w:rPr>
        <w:t>Х</w:t>
      </w:r>
      <w:r w:rsidRPr="001327F1">
        <w:rPr>
          <w:lang w:val="en-US"/>
        </w:rPr>
        <w:t>V</w:t>
      </w:r>
      <w:r w:rsidRPr="00B51682">
        <w:rPr>
          <w:lang w:val="uk-UA"/>
        </w:rPr>
        <w:t>ІІ</w:t>
      </w:r>
      <w:r w:rsidRPr="00B51682">
        <w:rPr>
          <w:caps/>
          <w:lang w:val="uk-UA"/>
        </w:rPr>
        <w:t xml:space="preserve"> </w:t>
      </w:r>
      <w:r w:rsidRPr="00B51682">
        <w:rPr>
          <w:lang w:val="uk-UA"/>
        </w:rPr>
        <w:t xml:space="preserve">сесії </w:t>
      </w:r>
      <w:r w:rsidRPr="001327F1">
        <w:rPr>
          <w:lang w:val="en-US"/>
        </w:rPr>
        <w:t>V</w:t>
      </w:r>
      <w:r w:rsidRPr="00B51682">
        <w:rPr>
          <w:lang w:val="uk-UA"/>
        </w:rPr>
        <w:t>І скликання від 06 лютого 2015 року.</w:t>
      </w:r>
    </w:p>
    <w:p w:rsidR="00CB5EC7" w:rsidRPr="00704690" w:rsidRDefault="00CB5EC7" w:rsidP="007046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№10 - </w:t>
      </w:r>
      <w:r w:rsidRPr="00704690">
        <w:rPr>
          <w:bCs/>
          <w:lang w:val="uk-UA"/>
        </w:rPr>
        <w:t xml:space="preserve">Про хід виконання </w:t>
      </w:r>
      <w:r w:rsidRPr="00704690">
        <w:rPr>
          <w:lang w:val="uk-UA"/>
        </w:rPr>
        <w:t>Програми соціально-економічного розвитку території Дергачівської міської ради на 2011-2015рр., затвердженої рішенням №9</w:t>
      </w:r>
      <w:r w:rsidRPr="001327F1">
        <w:t>XVI</w:t>
      </w:r>
      <w:r w:rsidRPr="00704690">
        <w:rPr>
          <w:lang w:val="uk-UA"/>
        </w:rPr>
        <w:t>І</w:t>
      </w:r>
      <w:r w:rsidRPr="001327F1">
        <w:t>I</w:t>
      </w:r>
      <w:r w:rsidRPr="00704690">
        <w:rPr>
          <w:lang w:val="uk-UA"/>
        </w:rPr>
        <w:t xml:space="preserve"> сесії </w:t>
      </w:r>
      <w:r w:rsidRPr="001327F1">
        <w:t>V</w:t>
      </w:r>
      <w:r w:rsidRPr="00704690">
        <w:rPr>
          <w:lang w:val="uk-UA"/>
        </w:rPr>
        <w:t>І скликання від 23 листопада 2011 року.</w:t>
      </w:r>
    </w:p>
    <w:p w:rsidR="00CB5EC7" w:rsidRPr="001327F1" w:rsidRDefault="00CB5EC7" w:rsidP="0070469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 xml:space="preserve">- №12 - </w:t>
      </w:r>
      <w:r w:rsidRPr="001327F1">
        <w:rPr>
          <w:bCs/>
        </w:rPr>
        <w:t xml:space="preserve">Про хід виконання </w:t>
      </w:r>
      <w:r w:rsidRPr="001327F1">
        <w:t>Програми щодо створення безперешкодного життєвого середовища для осіб з обмеженими фізичними можливостями та інших маломобільних груп населення на 2009-2015рр. «Безбар’єрна Україна»,</w:t>
      </w:r>
      <w:r w:rsidRPr="001327F1">
        <w:rPr>
          <w:bCs/>
        </w:rPr>
        <w:t xml:space="preserve"> затвердженої рішенням №7 </w:t>
      </w:r>
      <w:r w:rsidRPr="001327F1">
        <w:rPr>
          <w:bCs/>
          <w:lang w:val="en-US"/>
        </w:rPr>
        <w:t>L</w:t>
      </w:r>
      <w:r w:rsidRPr="001327F1">
        <w:rPr>
          <w:bCs/>
        </w:rPr>
        <w:t xml:space="preserve">Х сесії V скликання від </w:t>
      </w:r>
      <w:r w:rsidRPr="001327F1">
        <w:t>20 листопада 2009р</w:t>
      </w:r>
      <w:r w:rsidRPr="001327F1">
        <w:rPr>
          <w:rStyle w:val="A12"/>
          <w:bCs/>
        </w:rPr>
        <w:t>.</w:t>
      </w:r>
    </w:p>
    <w:p w:rsidR="00CB5EC7" w:rsidRPr="001327F1" w:rsidRDefault="00CB5EC7" w:rsidP="0070469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  <w:lang w:val="uk-UA"/>
        </w:rPr>
        <w:t xml:space="preserve">- №14 - </w:t>
      </w:r>
      <w:r w:rsidRPr="001327F1">
        <w:rPr>
          <w:bCs/>
        </w:rPr>
        <w:t xml:space="preserve">Про хід виконання </w:t>
      </w:r>
      <w:r w:rsidRPr="001327F1">
        <w:t xml:space="preserve">Програми </w:t>
      </w:r>
      <w:r w:rsidRPr="001327F1">
        <w:rPr>
          <w:bCs/>
        </w:rPr>
        <w:t xml:space="preserve">«Обдарованість» для дітей та молоді на 2012-2015 роки, затвердженої рішенням №23 ХХI сесії </w:t>
      </w:r>
      <w:r w:rsidRPr="001327F1">
        <w:rPr>
          <w:bCs/>
          <w:lang w:val="en-US"/>
        </w:rPr>
        <w:t>V</w:t>
      </w:r>
      <w:r w:rsidRPr="001327F1">
        <w:rPr>
          <w:bCs/>
        </w:rPr>
        <w:t xml:space="preserve">І скликання від </w:t>
      </w:r>
      <w:r w:rsidRPr="001327F1">
        <w:t>27 січня 2012 року.</w:t>
      </w:r>
    </w:p>
    <w:p w:rsidR="00CB5EC7" w:rsidRPr="001327F1" w:rsidRDefault="00CB5EC7" w:rsidP="00D343E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  <w:lang w:val="uk-UA"/>
        </w:rPr>
        <w:t xml:space="preserve">- №15 - </w:t>
      </w:r>
      <w:r w:rsidRPr="001327F1">
        <w:rPr>
          <w:bCs/>
        </w:rPr>
        <w:t xml:space="preserve">Про хід виконання Програми «Почесний громадянин м. Дергачі» на 2012-2015 роки, затвердженої рішенням №22 ХХІ сесії VІ скликання від </w:t>
      </w:r>
      <w:r w:rsidRPr="001327F1">
        <w:t xml:space="preserve">27 січня 2012 року. </w:t>
      </w:r>
    </w:p>
    <w:p w:rsidR="00CB5EC7" w:rsidRPr="00FB7CBD" w:rsidRDefault="00CB5EC7" w:rsidP="00D343E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 xml:space="preserve">- №18 - </w:t>
      </w:r>
      <w:r w:rsidRPr="00002C14">
        <w:t xml:space="preserve">Про хід </w:t>
      </w:r>
      <w:r>
        <w:t xml:space="preserve">виконання </w:t>
      </w:r>
      <w:r w:rsidRPr="00002C14">
        <w:t xml:space="preserve">Програми проведення громадських робіт на території Дергачівської міської ради на </w:t>
      </w:r>
      <w:r w:rsidRPr="001327F1">
        <w:t>2015</w:t>
      </w:r>
      <w:r>
        <w:t xml:space="preserve"> рік</w:t>
      </w:r>
      <w:r w:rsidRPr="00002C14">
        <w:t xml:space="preserve">, затвердженої рішенням № </w:t>
      </w:r>
      <w:r>
        <w:t>23</w:t>
      </w:r>
      <w:r w:rsidRPr="00002C14">
        <w:t xml:space="preserve"> </w:t>
      </w:r>
      <w:r w:rsidRPr="00002C14">
        <w:rPr>
          <w:lang w:val="en-US"/>
        </w:rPr>
        <w:t>L</w:t>
      </w:r>
      <w:r>
        <w:t>Х</w:t>
      </w:r>
      <w:r w:rsidRPr="00C56EE2">
        <w:rPr>
          <w:lang w:val="en-US"/>
        </w:rPr>
        <w:t>V</w:t>
      </w:r>
      <w:r>
        <w:t>ІІ</w:t>
      </w:r>
      <w:r w:rsidRPr="00002C14">
        <w:rPr>
          <w:caps/>
        </w:rPr>
        <w:t xml:space="preserve"> </w:t>
      </w:r>
      <w:r w:rsidRPr="00002C14">
        <w:t xml:space="preserve">сесії </w:t>
      </w:r>
      <w:r w:rsidRPr="00002C14">
        <w:rPr>
          <w:lang w:val="en-US"/>
        </w:rPr>
        <w:t>V</w:t>
      </w:r>
      <w:r w:rsidRPr="00002C14">
        <w:t xml:space="preserve">І скликання від </w:t>
      </w:r>
      <w:r w:rsidRPr="00FB7CBD">
        <w:t>06 лютого 201</w:t>
      </w:r>
      <w:r>
        <w:t>5</w:t>
      </w:r>
      <w:r w:rsidRPr="00FB7CBD">
        <w:t xml:space="preserve"> року.</w:t>
      </w:r>
    </w:p>
    <w:p w:rsidR="00CB5EC7" w:rsidRDefault="00CB5EC7" w:rsidP="00953827">
      <w:pPr>
        <w:widowControl w:val="0"/>
        <w:autoSpaceDE w:val="0"/>
        <w:autoSpaceDN w:val="0"/>
        <w:adjustRightInd w:val="0"/>
        <w:ind w:right="99"/>
        <w:jc w:val="both"/>
        <w:rPr>
          <w:lang w:val="uk-UA"/>
        </w:rPr>
      </w:pPr>
      <w:r>
        <w:rPr>
          <w:bCs/>
          <w:lang w:val="uk-UA"/>
        </w:rPr>
        <w:t xml:space="preserve">-№19 - </w:t>
      </w:r>
      <w:r w:rsidRPr="00961844">
        <w:t xml:space="preserve">Про </w:t>
      </w:r>
      <w:r w:rsidRPr="00B25106">
        <w:t>затвердження Програми 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t>.</w:t>
      </w:r>
    </w:p>
    <w:p w:rsidR="00CB5EC7" w:rsidRDefault="00CB5EC7" w:rsidP="009538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- №20 - 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 xml:space="preserve">«Обдарованість» для дітей та молоді на 2016-2018 рр. </w:t>
      </w:r>
    </w:p>
    <w:p w:rsidR="00CB5EC7" w:rsidRDefault="00CB5EC7" w:rsidP="009538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 xml:space="preserve">- №21 - </w:t>
      </w:r>
      <w:r w:rsidRPr="00712110">
        <w:t>Про затвердження Програми проведення громадських робіт на території Дергачівської міської ради на 2016 рік.</w:t>
      </w:r>
    </w:p>
    <w:p w:rsidR="00CB5EC7" w:rsidRPr="002C605B" w:rsidRDefault="00CB5EC7" w:rsidP="00953827">
      <w:pPr>
        <w:pStyle w:val="NormalWeb"/>
        <w:spacing w:before="0" w:beforeAutospacing="0" w:after="0" w:afterAutospacing="0"/>
        <w:jc w:val="both"/>
      </w:pPr>
      <w:r>
        <w:t xml:space="preserve">-№28 - </w:t>
      </w:r>
      <w:r w:rsidRPr="002C605B">
        <w:t>Про затвердження переліку об‘єктів нерухомості, що знаходяться у комунальній власності територіальної громади</w:t>
      </w:r>
      <w:r w:rsidRPr="00924411">
        <w:t xml:space="preserve"> та на балансі</w:t>
      </w:r>
      <w:r w:rsidRPr="002C605B">
        <w:t xml:space="preserve"> Дергачівської міської ради на 201</w:t>
      </w:r>
      <w:r>
        <w:t>6</w:t>
      </w:r>
      <w:r w:rsidRPr="002C605B">
        <w:t xml:space="preserve"> рік, із зазначенням займаних площ земельних ділянок </w:t>
      </w:r>
    </w:p>
    <w:p w:rsidR="00CB5EC7" w:rsidRDefault="00CB5EC7" w:rsidP="00C67834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-№29 - </w:t>
      </w:r>
      <w:r>
        <w:t>Про передачу на 2016 рік народному депутату України Кацубі В.М. частини нежитлового приміщення Дергачівської міської ради.</w:t>
      </w:r>
    </w:p>
    <w:p w:rsidR="00CB5EC7" w:rsidRPr="0076630A" w:rsidRDefault="00CB5EC7" w:rsidP="007663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-№30 - </w:t>
      </w:r>
      <w:r w:rsidRPr="0076630A">
        <w:rPr>
          <w:lang w:val="uk-UA"/>
        </w:rPr>
        <w:t>Про передачу в оренду на 2016 рік Дергачівській гімназії №3 Дергачівської районної ради Харківської області спортивної споруди (стадіон)  Дергачівської міської ради.</w:t>
      </w:r>
    </w:p>
    <w:p w:rsidR="00CB5EC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-№31 - </w:t>
      </w:r>
      <w:r>
        <w:t>Про передачу в оренду на 2016 рік Дергачівському районному центру соціальних служб для сім’ї, дітей та молоді нежитлового приміщення Дергачівської міської ради.</w:t>
      </w:r>
    </w:p>
    <w:p w:rsidR="00CB5EC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-№32 - </w:t>
      </w:r>
      <w:r>
        <w:t>Про передачу в оренду на 2016 рік комунальному закладу охорони здоров’я «Центр первинної медико-санітарної допомоги Дергачівського району» нежитлового приміщення Дергачівської міської ради.</w:t>
      </w:r>
    </w:p>
    <w:p w:rsidR="00CB5EC7" w:rsidRPr="005E4828" w:rsidRDefault="00CB5EC7" w:rsidP="0076630A">
      <w:pPr>
        <w:pStyle w:val="NormalWeb"/>
        <w:spacing w:before="0" w:beforeAutospacing="0" w:after="0" w:afterAutospacing="0"/>
        <w:jc w:val="both"/>
      </w:pPr>
      <w:r>
        <w:rPr>
          <w:lang w:val="ru-RU"/>
        </w:rPr>
        <w:t xml:space="preserve">-№33 - </w:t>
      </w:r>
      <w:r w:rsidRPr="005E4828">
        <w:t>Про передачу в оренду на 2016 рік Головному Управлінню Національної поліції в Харківській області нежитлового приміщення Дергачівської міської ради</w:t>
      </w:r>
      <w:r>
        <w:t>.</w:t>
      </w:r>
      <w:r w:rsidRPr="005E4828">
        <w:t xml:space="preserve"> </w:t>
      </w:r>
    </w:p>
    <w:p w:rsidR="00CB5EC7" w:rsidRPr="0076630A" w:rsidRDefault="00CB5EC7" w:rsidP="007663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-№65 - </w:t>
      </w:r>
      <w:r w:rsidRPr="0076630A">
        <w:rPr>
          <w:lang w:val="uk-UA"/>
        </w:rPr>
        <w:t xml:space="preserve">Про звільнення від батьківської сплати за харчування дітей у Дергачівських навчальних закладах Дергачівської міської ради Дергачівського району Харківської області на  2016 рік.  </w:t>
      </w:r>
    </w:p>
    <w:p w:rsidR="00CB5EC7" w:rsidRPr="001E481E" w:rsidRDefault="00CB5EC7" w:rsidP="0076630A">
      <w:pPr>
        <w:pStyle w:val="Heading1"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-№66 - </w:t>
      </w:r>
      <w:r w:rsidRPr="001E481E">
        <w:rPr>
          <w:sz w:val="24"/>
          <w:szCs w:val="24"/>
        </w:rPr>
        <w:t>Про надання матеріальної допомоги гр. Мащенко А.І., який проходить військову службу за призовом під час мобілізації до Збройних Сил України на особливий період</w:t>
      </w:r>
      <w:r>
        <w:rPr>
          <w:sz w:val="24"/>
          <w:szCs w:val="24"/>
        </w:rPr>
        <w:t xml:space="preserve"> </w:t>
      </w:r>
      <w:r w:rsidRPr="00C86C1D">
        <w:rPr>
          <w:sz w:val="24"/>
          <w:szCs w:val="24"/>
        </w:rPr>
        <w:t>та  гр. Алєскеровій Е.Ч., як дружині бійця батальйону «Айдар».</w:t>
      </w:r>
      <w:r w:rsidRPr="001E481E">
        <w:rPr>
          <w:sz w:val="24"/>
          <w:szCs w:val="24"/>
        </w:rPr>
        <w:t xml:space="preserve">                      </w:t>
      </w:r>
    </w:p>
    <w:p w:rsidR="00CB5EC7" w:rsidRPr="00F20D87" w:rsidRDefault="00CB5EC7" w:rsidP="0076630A">
      <w:pPr>
        <w:pStyle w:val="Heading1"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-№67 - </w:t>
      </w:r>
      <w:r w:rsidRPr="00F20D87">
        <w:rPr>
          <w:sz w:val="24"/>
          <w:szCs w:val="24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sz w:val="24"/>
          <w:szCs w:val="24"/>
        </w:rPr>
        <w:t>.</w:t>
      </w:r>
    </w:p>
    <w:p w:rsidR="00CB5EC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-№68- </w:t>
      </w:r>
      <w:r w:rsidRPr="001E481E">
        <w:t>Про надання матеріальної допомоги громадянам - мешканцям міста Дергачі на лікування</w:t>
      </w:r>
      <w:r>
        <w:t>.</w:t>
      </w:r>
      <w:r w:rsidRPr="001E481E">
        <w:t xml:space="preserve"> </w:t>
      </w:r>
    </w:p>
    <w:p w:rsidR="00CB5EC7" w:rsidRPr="007C18F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-№69 - </w:t>
      </w:r>
      <w:r w:rsidRPr="007C18F7">
        <w:t xml:space="preserve">Про надання матеріальної допомоги громадянам - мешканцям міста Дергачі на </w:t>
      </w:r>
      <w:r>
        <w:t>поховання рідних.</w:t>
      </w:r>
    </w:p>
    <w:p w:rsidR="00CB5EC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-№70 - </w:t>
      </w:r>
      <w:r w:rsidRPr="00DC2F96">
        <w:t>Про надання матеріальної допомоги громадянам – мешканцям міста Дергачі на вирішення соціально-побутових питань</w:t>
      </w:r>
      <w:r>
        <w:t>.</w:t>
      </w:r>
      <w:r w:rsidRPr="00DC2F96">
        <w:t xml:space="preserve"> </w:t>
      </w:r>
      <w:r>
        <w:t xml:space="preserve">               </w:t>
      </w:r>
    </w:p>
    <w:p w:rsidR="00CB5EC7" w:rsidRDefault="00CB5EC7" w:rsidP="0076630A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-№71 - </w:t>
      </w:r>
      <w:r>
        <w:t>Про організацію заходів щодо відзначення пам’ятних та державних свят у лютому-березні 2016 року.</w:t>
      </w:r>
    </w:p>
    <w:p w:rsidR="00CB5EC7" w:rsidRDefault="00CB5EC7" w:rsidP="00C819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CB5EC7" w:rsidRDefault="00CB5EC7" w:rsidP="00C819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ПРОПОЗИЦІЙ НЕ НАДІЙШЛО. ОБГОВОРЕННЯ ПРОЕКТІВ РІШЕНЬ ПРОДОВЖЕНО У ВІДПОВІДНОСТІ ДО ВИЩЕЗАЗНАЧЕНИХ ПИТАНЬ.  </w:t>
      </w:r>
    </w:p>
    <w:p w:rsidR="00CB5EC7" w:rsidRDefault="00CB5EC7" w:rsidP="009008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Далі Бондаренко К.І. проінформувала питання проекту порядку денного </w:t>
      </w:r>
      <w:r w:rsidRPr="005E48FD">
        <w:rPr>
          <w:lang w:val="uk-UA"/>
        </w:rPr>
        <w:t xml:space="preserve">№4 </w:t>
      </w:r>
      <w:r>
        <w:rPr>
          <w:lang w:val="uk-UA"/>
        </w:rPr>
        <w:t xml:space="preserve">-  </w:t>
      </w:r>
      <w:r w:rsidRPr="005E48FD">
        <w:rPr>
          <w:bCs/>
          <w:lang w:val="uk-UA"/>
        </w:rPr>
        <w:t>затвердження Плану роботи Дергачівської міської ради на 2016 рік».</w:t>
      </w:r>
      <w:r>
        <w:rPr>
          <w:bCs/>
          <w:lang w:val="uk-UA"/>
        </w:rPr>
        <w:t xml:space="preserve"> </w:t>
      </w:r>
      <w:r w:rsidRPr="00CA762C">
        <w:rPr>
          <w:lang w:val="uk-UA"/>
        </w:rPr>
        <w:t xml:space="preserve"> Надала матеріали для вивчення.</w:t>
      </w:r>
      <w:r w:rsidRPr="00900895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проекту рішення. </w:t>
      </w:r>
    </w:p>
    <w:p w:rsidR="00CB5EC7" w:rsidRPr="00900895" w:rsidRDefault="00CB5EC7" w:rsidP="009008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Default="00CB5EC7" w:rsidP="00A868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Перейшла до блоку питань проекту порядку денного №</w:t>
      </w:r>
      <w:r w:rsidRPr="001C476A">
        <w:rPr>
          <w:lang w:val="uk-UA"/>
        </w:rPr>
        <w:t>№9</w:t>
      </w:r>
      <w:r>
        <w:rPr>
          <w:lang w:val="uk-UA"/>
        </w:rPr>
        <w:t xml:space="preserve">,10,12,14,15,18. Зазначила, що питання стосуються виконання </w:t>
      </w:r>
      <w:r w:rsidRPr="001C476A">
        <w:rPr>
          <w:lang w:val="uk-UA"/>
        </w:rPr>
        <w:t>Програм</w:t>
      </w:r>
      <w:r>
        <w:rPr>
          <w:lang w:val="uk-UA"/>
        </w:rPr>
        <w:t>и</w:t>
      </w:r>
      <w:r w:rsidRPr="001C476A">
        <w:rPr>
          <w:lang w:val="uk-UA"/>
        </w:rPr>
        <w:t xml:space="preserve"> соціально-економічного та культурного роз</w:t>
      </w:r>
      <w:r>
        <w:rPr>
          <w:lang w:val="uk-UA"/>
        </w:rPr>
        <w:t xml:space="preserve">витку міста Дергачі на 2015 рік, виконання </w:t>
      </w:r>
      <w:r w:rsidRPr="00120B70">
        <w:rPr>
          <w:lang w:val="uk-UA"/>
        </w:rPr>
        <w:t>Програми соціально-економічного розвитку території Дергачівської міської ради на 2011-2015рр.</w:t>
      </w:r>
      <w:r>
        <w:rPr>
          <w:lang w:val="uk-UA"/>
        </w:rPr>
        <w:t xml:space="preserve">, виконання </w:t>
      </w:r>
      <w:r w:rsidRPr="001327F1">
        <w:t>Програми щодо створення безперешкодного життєвого середовища для осіб з обмеженими фізичними можливостями та інших маломобільних груп населення на 2009-2015рр. «Безбар’єрна Україна»,</w:t>
      </w:r>
      <w:r w:rsidRPr="00313381">
        <w:rPr>
          <w:bCs/>
        </w:rPr>
        <w:t xml:space="preserve"> </w:t>
      </w:r>
      <w:r w:rsidRPr="00EA4EAE">
        <w:rPr>
          <w:bCs/>
        </w:rPr>
        <w:t xml:space="preserve">виконання </w:t>
      </w:r>
      <w:r w:rsidRPr="001327F1">
        <w:t xml:space="preserve">Програми </w:t>
      </w:r>
      <w:r w:rsidRPr="00EA4EAE">
        <w:rPr>
          <w:bCs/>
        </w:rPr>
        <w:t>«Обдарованість» для дітей та молоді на 2012-2015 роки,</w:t>
      </w:r>
      <w:r>
        <w:rPr>
          <w:bCs/>
          <w:lang w:val="uk-UA"/>
        </w:rPr>
        <w:t xml:space="preserve"> </w:t>
      </w:r>
      <w:r w:rsidRPr="00EA4EAE">
        <w:rPr>
          <w:bCs/>
        </w:rPr>
        <w:t>виконання Програми «Почесний громадянин м. Дергачі» на 2012-2015 роки,</w:t>
      </w:r>
      <w:r>
        <w:rPr>
          <w:bCs/>
          <w:lang w:val="uk-UA"/>
        </w:rPr>
        <w:t xml:space="preserve"> </w:t>
      </w:r>
      <w:r>
        <w:t xml:space="preserve">виконання </w:t>
      </w:r>
      <w:r w:rsidRPr="00002C14">
        <w:t xml:space="preserve">Програми проведення громадських робіт на території Дергачівської міської ради на </w:t>
      </w:r>
      <w:r w:rsidRPr="001327F1">
        <w:t>2015</w:t>
      </w:r>
      <w:r>
        <w:t xml:space="preserve"> рік</w:t>
      </w:r>
      <w:r w:rsidRPr="00002C14">
        <w:t>,</w:t>
      </w:r>
      <w:r>
        <w:rPr>
          <w:lang w:val="uk-UA"/>
        </w:rPr>
        <w:t xml:space="preserve"> ознайомила із </w:t>
      </w:r>
      <w:r w:rsidRPr="002A0957">
        <w:t>звіт</w:t>
      </w:r>
      <w:r>
        <w:rPr>
          <w:lang w:val="uk-UA"/>
        </w:rPr>
        <w:t>ами</w:t>
      </w:r>
      <w:r w:rsidRPr="002A0957">
        <w:t xml:space="preserve"> </w:t>
      </w:r>
      <w:r>
        <w:rPr>
          <w:lang w:val="uk-UA"/>
        </w:rPr>
        <w:t>Програм та надала для вивчення питання</w:t>
      </w:r>
      <w:r w:rsidRPr="001C476A">
        <w:rPr>
          <w:lang w:val="uk-UA"/>
        </w:rPr>
        <w:t>.</w:t>
      </w:r>
      <w:r w:rsidRPr="00A868B4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рішень. </w:t>
      </w:r>
    </w:p>
    <w:p w:rsidR="00CB5EC7" w:rsidRDefault="00CB5EC7" w:rsidP="00A868B4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Default="00CB5EC7" w:rsidP="00A868B4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Перейшла до блоку питань проектів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 xml:space="preserve">19-21, що стосуються </w:t>
      </w:r>
      <w:r w:rsidRPr="00B25106">
        <w:t xml:space="preserve">затвердження </w:t>
      </w:r>
      <w:r>
        <w:rPr>
          <w:lang w:val="uk-UA"/>
        </w:rPr>
        <w:t xml:space="preserve">міських </w:t>
      </w:r>
      <w:r w:rsidRPr="00B25106">
        <w:t>Програм</w:t>
      </w:r>
      <w:r>
        <w:rPr>
          <w:lang w:val="uk-UA"/>
        </w:rPr>
        <w:t>:</w:t>
      </w:r>
    </w:p>
    <w:p w:rsidR="00CB5EC7" w:rsidRPr="00F2264B" w:rsidRDefault="00CB5EC7" w:rsidP="00F2264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-№19</w:t>
      </w:r>
      <w:r w:rsidRPr="00B25106">
        <w:t xml:space="preserve"> </w:t>
      </w:r>
      <w:r>
        <w:rPr>
          <w:lang w:val="uk-UA"/>
        </w:rPr>
        <w:t xml:space="preserve">«Про затвердження Програми </w:t>
      </w:r>
      <w:r w:rsidRPr="00B25106">
        <w:t>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 xml:space="preserve">». Вказала, що дана програма розроблена з </w:t>
      </w:r>
      <w:r w:rsidRPr="00C40281">
        <w:t>метою забезпечення сталого збалансованого соціально-економічного і культурного розвитку міста,</w:t>
      </w:r>
      <w:r>
        <w:t xml:space="preserve"> відповідно до </w:t>
      </w:r>
      <w:r>
        <w:rPr>
          <w:color w:val="000000"/>
        </w:rPr>
        <w:t>Закону</w:t>
      </w:r>
      <w:r w:rsidRPr="00C40281">
        <w:rPr>
          <w:color w:val="000000"/>
        </w:rPr>
        <w:t xml:space="preserve"> України «Про державне прогнозування та розроблення програм економічного та соціального розвитку в Україні»</w:t>
      </w:r>
      <w:r>
        <w:rPr>
          <w:color w:val="000000"/>
          <w:lang w:val="uk-UA"/>
        </w:rPr>
        <w:t>;</w:t>
      </w:r>
    </w:p>
    <w:p w:rsidR="00CB5EC7" w:rsidRPr="00CE58EE" w:rsidRDefault="00CB5EC7" w:rsidP="00222765">
      <w:pPr>
        <w:jc w:val="both"/>
        <w:rPr>
          <w:u w:val="single"/>
          <w:lang w:val="uk-UA"/>
        </w:rPr>
      </w:pPr>
      <w:r>
        <w:rPr>
          <w:bCs/>
          <w:lang w:val="uk-UA"/>
        </w:rPr>
        <w:t>- №20 «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>«Обдарованість» для дітей та молоді на 2016-2018 рр.</w:t>
      </w:r>
      <w:r>
        <w:rPr>
          <w:bCs/>
          <w:lang w:val="uk-UA"/>
        </w:rPr>
        <w:t xml:space="preserve">». Зазначила, що програма розроблена </w:t>
      </w:r>
      <w:r w:rsidRPr="00E71A8F">
        <w:rPr>
          <w:lang w:val="uk-UA"/>
        </w:rPr>
        <w:t xml:space="preserve">з метою підтримки обдарованих дітей та молоді, створення умов для виховання інтелектуальної та творчої еліти  міста і спрямована на стимулювання дітей та молоді на досягнення високих результатів у навчанні, творчій діяльності щодо вирішення актуальних проблем розвитку науки, техніки, економіки, літератури та мистецтва. </w:t>
      </w:r>
      <w:r>
        <w:rPr>
          <w:bCs/>
          <w:lang w:val="uk-UA"/>
        </w:rPr>
        <w:t>З</w:t>
      </w:r>
      <w:r w:rsidRPr="00CE58EE">
        <w:rPr>
          <w:bCs/>
          <w:lang w:val="uk-UA"/>
        </w:rPr>
        <w:t>апропонувала</w:t>
      </w:r>
      <w:r>
        <w:rPr>
          <w:bCs/>
          <w:lang w:val="uk-UA"/>
        </w:rPr>
        <w:t>,</w:t>
      </w:r>
      <w:r w:rsidRPr="00CE58EE">
        <w:rPr>
          <w:bCs/>
          <w:lang w:val="uk-UA"/>
        </w:rPr>
        <w:t xml:space="preserve"> </w:t>
      </w:r>
      <w:r w:rsidRPr="00CE58EE">
        <w:rPr>
          <w:lang w:val="uk-UA"/>
        </w:rPr>
        <w:t xml:space="preserve">як основній комісії </w:t>
      </w:r>
      <w:r>
        <w:rPr>
          <w:bCs/>
          <w:lang w:val="uk-UA"/>
        </w:rPr>
        <w:t xml:space="preserve">з даного питання </w:t>
      </w:r>
      <w:r w:rsidRPr="00CE58EE">
        <w:rPr>
          <w:bCs/>
          <w:lang w:val="uk-UA"/>
        </w:rPr>
        <w:t xml:space="preserve">розробити </w:t>
      </w:r>
      <w:r>
        <w:rPr>
          <w:lang w:val="uk-UA"/>
        </w:rPr>
        <w:t>рекомендації.</w:t>
      </w:r>
      <w:r w:rsidRPr="00CE58EE">
        <w:rPr>
          <w:lang w:val="uk-UA"/>
        </w:rPr>
        <w:t xml:space="preserve"> </w:t>
      </w:r>
    </w:p>
    <w:p w:rsidR="00CB5EC7" w:rsidRDefault="00CB5EC7" w:rsidP="00C86E5C">
      <w:pPr>
        <w:rPr>
          <w:lang w:val="uk-UA"/>
        </w:rPr>
      </w:pPr>
      <w:r w:rsidRPr="00B67DFA">
        <w:rPr>
          <w:lang w:val="uk-UA"/>
        </w:rPr>
        <w:t>РОЗРОБКА РЕКОМЕНДАЦІ</w:t>
      </w:r>
      <w:r>
        <w:rPr>
          <w:lang w:val="uk-UA"/>
        </w:rPr>
        <w:t>Ї</w:t>
      </w:r>
      <w:r w:rsidRPr="00B67DFA">
        <w:rPr>
          <w:lang w:val="uk-UA"/>
        </w:rPr>
        <w:t>. Рекомендаці</w:t>
      </w:r>
      <w:r>
        <w:rPr>
          <w:lang w:val="uk-UA"/>
        </w:rPr>
        <w:t>я</w:t>
      </w:r>
      <w:r w:rsidRPr="00B67DFA">
        <w:rPr>
          <w:lang w:val="uk-UA"/>
        </w:rPr>
        <w:t xml:space="preserve"> дода</w:t>
      </w:r>
      <w:r>
        <w:rPr>
          <w:lang w:val="uk-UA"/>
        </w:rPr>
        <w:t>є</w:t>
      </w:r>
      <w:r w:rsidRPr="00B67DFA">
        <w:rPr>
          <w:lang w:val="uk-UA"/>
        </w:rPr>
        <w:t>ться.</w:t>
      </w:r>
    </w:p>
    <w:p w:rsidR="00CB5EC7" w:rsidRDefault="00CB5EC7" w:rsidP="003A16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№21 «Про </w:t>
      </w:r>
      <w:r w:rsidRPr="00712110">
        <w:t>затвердження Програми проведення громадських робіт на території Дергачівської</w:t>
      </w:r>
      <w:r>
        <w:rPr>
          <w:lang w:val="uk-UA"/>
        </w:rPr>
        <w:t xml:space="preserve">. </w:t>
      </w:r>
      <w:r w:rsidRPr="00712110">
        <w:t xml:space="preserve"> міської ради на 2016 рік</w:t>
      </w:r>
      <w:r>
        <w:rPr>
          <w:lang w:val="uk-UA"/>
        </w:rPr>
        <w:t>», зазначила, що програма розроблена з м</w:t>
      </w:r>
      <w:r w:rsidRPr="00DB45CD">
        <w:rPr>
          <w:color w:val="000000"/>
          <w:lang w:val="uk-UA"/>
        </w:rPr>
        <w:t>етою здійснення комплексу заходів щодо забезпечення тимчасової зайнятості населення (передусім осіб, зареєстрованих як безробітні) шляхом направлення їх на громадські роботи, які мають корисну спрямованість, відповідають потребам громади, місту і сприяють їх соціальному розвитку</w:t>
      </w:r>
      <w:r w:rsidRPr="00DB45CD">
        <w:rPr>
          <w:lang w:val="uk-UA"/>
        </w:rPr>
        <w:t xml:space="preserve">, </w:t>
      </w:r>
      <w:r>
        <w:rPr>
          <w:lang w:val="uk-UA"/>
        </w:rPr>
        <w:t>беручи до уваги розпорядження голови Дергачівської районної державної адміністрації №415 «Про організацію та проведення громадських робіт у 2016 році»</w:t>
      </w:r>
      <w:r w:rsidRPr="000566B9">
        <w:rPr>
          <w:lang w:val="uk-UA"/>
        </w:rPr>
        <w:t xml:space="preserve"> </w:t>
      </w:r>
      <w:r>
        <w:rPr>
          <w:lang w:val="uk-UA"/>
        </w:rPr>
        <w:t>від 25.12.2015р.</w:t>
      </w:r>
      <w:r w:rsidRPr="003A160B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 №19,21. </w:t>
      </w:r>
    </w:p>
    <w:p w:rsidR="00CB5EC7" w:rsidRDefault="00CB5EC7" w:rsidP="003A160B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Default="00CB5EC7" w:rsidP="00472F6A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Перейшла до питання проекту порядку денного №28 «</w:t>
      </w:r>
      <w:r w:rsidRPr="00957252">
        <w:rPr>
          <w:lang w:val="uk-UA"/>
        </w:rPr>
        <w:t xml:space="preserve">Про затвердження переліку об‘єктів нерухомості, що знаходяться у комунальній власності територіальної громади та на балансі Дергачівської міської ради на 2016 рік, із зазначенням займаних площ земельних ділянок </w:t>
      </w:r>
      <w:r>
        <w:rPr>
          <w:lang w:val="uk-UA"/>
        </w:rPr>
        <w:t>що стосуються». Пояснила, що проект рішення розроблений з</w:t>
      </w:r>
      <w:r w:rsidRPr="00957252">
        <w:rPr>
          <w:lang w:val="uk-UA"/>
        </w:rPr>
        <w:t xml:space="preserve"> метою належного обліку об’єктів нерухомого майна комунальної власності територіальної громади Дергачівської міської ради</w:t>
      </w:r>
      <w:r>
        <w:rPr>
          <w:lang w:val="uk-UA"/>
        </w:rPr>
        <w:t>.</w:t>
      </w:r>
    </w:p>
    <w:p w:rsidR="00CB5EC7" w:rsidRDefault="00CB5EC7" w:rsidP="00957252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lang w:val="uk-UA"/>
        </w:rPr>
      </w:pPr>
      <w:r>
        <w:rPr>
          <w:lang w:val="uk-UA"/>
        </w:rPr>
        <w:t>Перейшла до  питань проектів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>29-33, що стосуються передачі в оренду нежитлових приміщень Дергачівської міської ради:</w:t>
      </w:r>
    </w:p>
    <w:p w:rsidR="00CB5EC7" w:rsidRDefault="00CB5EC7" w:rsidP="0095725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 w:rsidRPr="00EA4EAE">
        <w:rPr>
          <w:lang w:val="uk-UA"/>
        </w:rPr>
        <w:t xml:space="preserve">№29 </w:t>
      </w:r>
      <w:r>
        <w:rPr>
          <w:lang w:val="uk-UA"/>
        </w:rPr>
        <w:t>«</w:t>
      </w:r>
      <w:r>
        <w:t>Про передачу на 2016 рік народному депутату України Кацубі В.М. частини нежитлового приміщення Дергачівської міської ради</w:t>
      </w:r>
      <w:r>
        <w:rPr>
          <w:lang w:val="uk-UA"/>
        </w:rPr>
        <w:t>»;</w:t>
      </w:r>
    </w:p>
    <w:p w:rsidR="00CB5EC7" w:rsidRPr="00EA4EAE" w:rsidRDefault="00CB5EC7" w:rsidP="0095725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A4EAE">
        <w:rPr>
          <w:lang w:val="uk-UA"/>
        </w:rPr>
        <w:t xml:space="preserve">№30 </w:t>
      </w:r>
      <w:r>
        <w:rPr>
          <w:lang w:val="uk-UA"/>
        </w:rPr>
        <w:t>«</w:t>
      </w:r>
      <w:r w:rsidRPr="00EA4EAE">
        <w:rPr>
          <w:lang w:val="uk-UA"/>
        </w:rPr>
        <w:t>Про передачу в оренду на 2016 рік Дергачівській гімназії №3 Дергачівської районної ради Харківської області спортивної споруди (стаді</w:t>
      </w:r>
      <w:r>
        <w:rPr>
          <w:lang w:val="uk-UA"/>
        </w:rPr>
        <w:t>он)  Дергачівської міської ради»</w:t>
      </w:r>
    </w:p>
    <w:p w:rsidR="00CB5EC7" w:rsidRDefault="00CB5EC7" w:rsidP="0095725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 w:rsidRPr="00EA4EAE">
        <w:rPr>
          <w:lang w:val="uk-UA"/>
        </w:rPr>
        <w:t xml:space="preserve">№31 </w:t>
      </w:r>
      <w:r>
        <w:rPr>
          <w:lang w:val="uk-UA"/>
        </w:rPr>
        <w:t>«</w:t>
      </w:r>
      <w:r>
        <w:t>Про передачу в оренду на 2016 рік Дергачівському районному центру соціальних служб для сім’ї, дітей та молоді нежитлового приміщення Дергачівської міської ради</w:t>
      </w:r>
      <w:r>
        <w:rPr>
          <w:lang w:val="uk-UA"/>
        </w:rPr>
        <w:t>»</w:t>
      </w:r>
      <w:r>
        <w:t>.</w:t>
      </w:r>
    </w:p>
    <w:p w:rsidR="00CB5EC7" w:rsidRPr="00496DE2" w:rsidRDefault="00CB5EC7" w:rsidP="00496D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№32 «</w:t>
      </w:r>
      <w:r>
        <w:t>Про передачу в оренду на 2016 рік комунальному закладу охорони здоров’я «Центр первинної медико-санітарної допомоги Дергачівського району» нежитлового приміщення Дергачівської міської ради</w:t>
      </w:r>
      <w:r>
        <w:rPr>
          <w:lang w:val="uk-UA"/>
        </w:rPr>
        <w:t>»;</w:t>
      </w:r>
      <w:r w:rsidRPr="00FE29D8">
        <w:rPr>
          <w:lang w:val="uk-UA"/>
        </w:rPr>
        <w:t xml:space="preserve"> </w:t>
      </w:r>
    </w:p>
    <w:p w:rsidR="00CB5EC7" w:rsidRDefault="00CB5EC7" w:rsidP="00F13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957252">
        <w:t>№33 «</w:t>
      </w:r>
      <w:r w:rsidRPr="005E4828">
        <w:t>Про передачу в оренду на 2016 рік Головному Управлінню Національної поліції в Харківській області нежитлового приміщення Дергачівської міської ради</w:t>
      </w:r>
      <w:r>
        <w:t>». Надала пояснення, що дані проекти рішень розроблені з</w:t>
      </w:r>
      <w:r w:rsidRPr="00957252">
        <w:rPr>
          <w:bCs/>
        </w:rPr>
        <w:t xml:space="preserve"> метою забезпечення ефективного використання комунального майна, враховуючи рішення №16 «</w:t>
      </w:r>
      <w:r w:rsidRPr="0084425F">
        <w:t>Про надання згоди на передачу в оренду нежитлових приміщень, що знаходяться у комунальній власності територіальної громади Дергачівської міської ради державним установам та суб’єктам підприємницької діяльності на 2016-й рік</w:t>
      </w:r>
      <w:r w:rsidRPr="00957252">
        <w:rPr>
          <w:bCs/>
        </w:rPr>
        <w:t xml:space="preserve">» </w:t>
      </w:r>
      <w:r w:rsidRPr="00957252">
        <w:rPr>
          <w:lang w:val="en-US"/>
        </w:rPr>
        <w:t>V</w:t>
      </w:r>
      <w:r w:rsidRPr="00957252">
        <w:rPr>
          <w:bCs/>
        </w:rPr>
        <w:t xml:space="preserve"> сесії  Дергачівської міської ради </w:t>
      </w:r>
      <w:r w:rsidRPr="00957252">
        <w:rPr>
          <w:lang w:val="en-US"/>
        </w:rPr>
        <w:t>VI</w:t>
      </w:r>
      <w:r>
        <w:t xml:space="preserve">І </w:t>
      </w:r>
      <w:r w:rsidRPr="00957252">
        <w:rPr>
          <w:bCs/>
        </w:rPr>
        <w:t>скликання від 24.12.2015р.</w:t>
      </w:r>
      <w:r w:rsidRPr="00496DE2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 №28-33. </w:t>
      </w:r>
    </w:p>
    <w:p w:rsidR="00CB5EC7" w:rsidRPr="00F13994" w:rsidRDefault="00CB5EC7" w:rsidP="00F13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Pr="00EA4EAE" w:rsidRDefault="00CB5EC7" w:rsidP="00887370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Перейшла до питан</w:t>
      </w:r>
      <w:r w:rsidRPr="00887370">
        <w:rPr>
          <w:lang w:val="uk-UA"/>
        </w:rPr>
        <w:t>ня</w:t>
      </w:r>
      <w:r>
        <w:rPr>
          <w:lang w:val="uk-UA"/>
        </w:rPr>
        <w:t xml:space="preserve"> проекту порядку денного №6</w:t>
      </w:r>
      <w:r w:rsidRPr="00887370">
        <w:rPr>
          <w:lang w:val="uk-UA"/>
        </w:rPr>
        <w:t xml:space="preserve">5 </w:t>
      </w:r>
      <w:r>
        <w:rPr>
          <w:lang w:val="uk-UA"/>
        </w:rPr>
        <w:t>«</w:t>
      </w:r>
      <w:r w:rsidRPr="00EA4EAE">
        <w:rPr>
          <w:lang w:val="uk-UA"/>
        </w:rPr>
        <w:t>Про звільнення від батьківської сплати за харчування дітей у Дергачівських навчальних закладах Дергачівської міської ради Дергачівського району Хар</w:t>
      </w:r>
      <w:r>
        <w:rPr>
          <w:lang w:val="uk-UA"/>
        </w:rPr>
        <w:t xml:space="preserve">ківської області на  2016 рік. Вказала, що проект рішення розроблений на підставі заяв, що надійшли від громадян мешканців міста Дергачі (звернулось 3 громадянина), як учасників бойових дій у зоні АТО та клопотання завідуючої Дергачівського ДНЗ №2 «Лелеченька» про звільнення від </w:t>
      </w:r>
      <w:r w:rsidRPr="00BC4873">
        <w:rPr>
          <w:lang w:val="uk-UA"/>
        </w:rPr>
        <w:t xml:space="preserve">батьківської сплати за </w:t>
      </w:r>
      <w:r>
        <w:rPr>
          <w:lang w:val="uk-UA"/>
        </w:rPr>
        <w:t xml:space="preserve">харчування, дітей, сім’ї яких знаходяться на обліку в управлінні праці та соціального захисту населення Дергачівської районної державної адміністрації, </w:t>
      </w:r>
      <w:r w:rsidRPr="00BC4873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CB5EC7" w:rsidRDefault="00CB5EC7" w:rsidP="0088654B">
      <w:pPr>
        <w:jc w:val="both"/>
        <w:rPr>
          <w:lang w:val="uk-UA"/>
        </w:rPr>
      </w:pPr>
      <w:r>
        <w:rPr>
          <w:lang w:val="uk-UA"/>
        </w:rPr>
        <w:t>Перейшла до блоку питань проекту порядку денного №№66-70, що стосуються надання матеріальних допомог громадянам - мешканцям міста Дергачі:</w:t>
      </w:r>
    </w:p>
    <w:p w:rsidR="00CB5EC7" w:rsidRDefault="00CB5EC7" w:rsidP="00AC69C7">
      <w:pPr>
        <w:jc w:val="both"/>
        <w:rPr>
          <w:lang w:val="uk-UA"/>
        </w:rPr>
      </w:pPr>
      <w:r>
        <w:rPr>
          <w:lang w:val="uk-UA"/>
        </w:rPr>
        <w:t>- №66 «</w:t>
      </w:r>
      <w:r w:rsidRPr="001E481E">
        <w:t>Про надання матеріальної допомоги гр. Мащенко А.І., який проходить військову службу за призовом під час мобілізації до Збройних Сил України на особливий період</w:t>
      </w:r>
      <w:r>
        <w:t xml:space="preserve"> </w:t>
      </w:r>
      <w:r w:rsidRPr="00C86C1D">
        <w:t>та  гр. Алєскеровій Е.Ч., як д</w:t>
      </w:r>
      <w:r>
        <w:t>ружині бійця батальйону «Айдар</w:t>
      </w:r>
      <w:r>
        <w:rPr>
          <w:lang w:val="uk-UA"/>
        </w:rPr>
        <w:t xml:space="preserve">». </w:t>
      </w:r>
    </w:p>
    <w:p w:rsidR="00CB5EC7" w:rsidRPr="00A167C8" w:rsidRDefault="00CB5EC7" w:rsidP="00A167C8">
      <w:pPr>
        <w:jc w:val="both"/>
        <w:rPr>
          <w:lang w:val="uk-UA"/>
        </w:rPr>
      </w:pPr>
      <w:r>
        <w:rPr>
          <w:lang w:val="uk-UA"/>
        </w:rPr>
        <w:t xml:space="preserve">- </w:t>
      </w:r>
      <w:r>
        <w:t xml:space="preserve">№67 </w:t>
      </w:r>
      <w:r>
        <w:rPr>
          <w:lang w:val="uk-UA"/>
        </w:rPr>
        <w:t>«</w:t>
      </w:r>
      <w:r w:rsidRPr="00F20D87"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».</w:t>
      </w:r>
    </w:p>
    <w:p w:rsidR="00CB5EC7" w:rsidRDefault="00CB5EC7" w:rsidP="00240A87">
      <w:pPr>
        <w:ind w:firstLine="708"/>
        <w:jc w:val="both"/>
        <w:rPr>
          <w:lang w:val="uk-UA"/>
        </w:rPr>
      </w:pPr>
      <w:r>
        <w:rPr>
          <w:lang w:val="uk-UA"/>
        </w:rPr>
        <w:t>- №№68,69 «</w:t>
      </w:r>
      <w:r w:rsidRPr="00A80138">
        <w:rPr>
          <w:lang w:val="uk-UA"/>
        </w:rPr>
        <w:t>Про надання матеріальної допомоги громадянам - мешканцям міста Дергачі на лікування</w:t>
      </w:r>
      <w:r>
        <w:rPr>
          <w:lang w:val="uk-UA"/>
        </w:rPr>
        <w:t>», «</w:t>
      </w:r>
      <w:r w:rsidRPr="00A80138">
        <w:rPr>
          <w:lang w:val="uk-UA"/>
        </w:rPr>
        <w:t>Про надання матеріальної допомоги громадянам - мешканцям міста Дергачі на поховання рідних</w:t>
      </w:r>
      <w:r>
        <w:rPr>
          <w:lang w:val="uk-UA"/>
        </w:rPr>
        <w:t>»</w:t>
      </w:r>
      <w:r w:rsidRPr="00A80138">
        <w:rPr>
          <w:lang w:val="uk-UA"/>
        </w:rPr>
        <w:t>.</w:t>
      </w:r>
      <w:r>
        <w:rPr>
          <w:lang w:val="uk-UA"/>
        </w:rPr>
        <w:t xml:space="preserve"> </w:t>
      </w:r>
    </w:p>
    <w:p w:rsidR="00CB5EC7" w:rsidRDefault="00CB5EC7" w:rsidP="00267C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AC69C7">
        <w:rPr>
          <w:lang w:val="uk-UA"/>
        </w:rPr>
        <w:t xml:space="preserve">-№70 - </w:t>
      </w:r>
      <w:r w:rsidRPr="00DC2F96">
        <w:t>Про надання матеріальної допомоги громадянам – мешканцям міста Дергачі на вирішення соціально-побутових питань</w:t>
      </w:r>
      <w:r>
        <w:t>.</w:t>
      </w:r>
      <w:r w:rsidRPr="00267C3B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 № 65-70. </w:t>
      </w:r>
    </w:p>
    <w:p w:rsidR="00CB5EC7" w:rsidRPr="00F13994" w:rsidRDefault="00CB5EC7" w:rsidP="00267C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Default="00CB5EC7" w:rsidP="00E958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4110E">
        <w:rPr>
          <w:lang w:val="uk-UA"/>
        </w:rPr>
        <w:t>Перейшла до питання порядку денного №71 «</w:t>
      </w:r>
      <w:r w:rsidRPr="0044110E">
        <w:t>Про організацію заходів щодо відзначення</w:t>
      </w:r>
      <w:r w:rsidRPr="00E312E0">
        <w:t xml:space="preserve"> пам’ятних та державних свят у лютому-</w:t>
      </w:r>
      <w:r w:rsidRPr="00E312E0">
        <w:rPr>
          <w:lang w:val="uk-UA"/>
        </w:rPr>
        <w:t xml:space="preserve"> </w:t>
      </w:r>
      <w:r w:rsidRPr="00E312E0">
        <w:t>березні 2016 року</w:t>
      </w:r>
      <w:r w:rsidRPr="00E312E0">
        <w:rPr>
          <w:lang w:val="uk-UA"/>
        </w:rPr>
        <w:t>»та надала пояснення</w:t>
      </w:r>
      <w:r>
        <w:rPr>
          <w:lang w:val="uk-UA"/>
        </w:rPr>
        <w:t>.</w:t>
      </w:r>
      <w:r w:rsidRPr="00E958F0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проекту рішення. </w:t>
      </w:r>
    </w:p>
    <w:p w:rsidR="00CB5EC7" w:rsidRPr="00F13994" w:rsidRDefault="00CB5EC7" w:rsidP="00E958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CB5EC7" w:rsidRPr="00BE0CFB" w:rsidRDefault="00CB5EC7" w:rsidP="00F20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/>
        <w:jc w:val="both"/>
        <w:rPr>
          <w:lang w:val="uk-UA"/>
        </w:rPr>
      </w:pPr>
      <w:r w:rsidRPr="006F2421">
        <w:t xml:space="preserve">Вказала, що під час оприлюднення проектів рішень </w:t>
      </w:r>
      <w:r>
        <w:rPr>
          <w:lang w:val="uk-UA"/>
        </w:rPr>
        <w:t xml:space="preserve">з 22.01. 2016р. </w:t>
      </w:r>
      <w:r w:rsidRPr="006F2421">
        <w:t>зауважень чи пропозицій не надійшло.</w:t>
      </w:r>
    </w:p>
    <w:p w:rsidR="00CB5EC7" w:rsidRPr="00F20BA6" w:rsidRDefault="00CB5EC7" w:rsidP="001465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384982">
        <w:rPr>
          <w:u w:val="single"/>
          <w:lang w:val="uk-UA"/>
        </w:rPr>
        <w:t>ВИСТУПИЛИ</w:t>
      </w:r>
      <w:r w:rsidRPr="00384982">
        <w:rPr>
          <w:lang w:val="uk-UA"/>
        </w:rPr>
        <w:t>: Стрілець В.І., Волошко Н.М., які вказали, що, вивчивши проекти рішень №№4,</w:t>
      </w:r>
      <w:r>
        <w:rPr>
          <w:lang w:val="uk-UA"/>
        </w:rPr>
        <w:t xml:space="preserve">9,10,12,14,15,18-21,28-33,65-71 порядку денного третьої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 xml:space="preserve">ІІ скликання та документи до них, зауважень не мають. Запропоновували розглянуті проекти рішень порядку денного за </w:t>
      </w:r>
      <w:r w:rsidRPr="00384982">
        <w:rPr>
          <w:lang w:val="uk-UA"/>
        </w:rPr>
        <w:t xml:space="preserve">№№4,9,10,12,14,15,18-21,28-33,65-71 </w:t>
      </w:r>
      <w:r>
        <w:rPr>
          <w:lang w:val="uk-UA"/>
        </w:rPr>
        <w:t xml:space="preserve">та рекомендації до проекту рішення № 20 передати на розгляд чергового пленарного засідання міської ради. </w:t>
      </w:r>
    </w:p>
    <w:p w:rsidR="00CB5EC7" w:rsidRPr="00614D10" w:rsidRDefault="00CB5EC7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3 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CB5EC7" w:rsidRDefault="00CB5EC7" w:rsidP="00770EF8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</w:t>
      </w:r>
      <w:r w:rsidRPr="00384982">
        <w:rPr>
          <w:lang w:val="uk-UA"/>
        </w:rPr>
        <w:t xml:space="preserve">рішень </w:t>
      </w:r>
      <w:r>
        <w:rPr>
          <w:lang w:val="uk-UA"/>
        </w:rPr>
        <w:t xml:space="preserve">порядку денного за </w:t>
      </w:r>
      <w:r w:rsidRPr="00384982">
        <w:rPr>
          <w:lang w:val="uk-UA"/>
        </w:rPr>
        <w:t xml:space="preserve">№№4,9,10,12,14,15,18-21,28-33,65-71 </w:t>
      </w:r>
      <w:r>
        <w:rPr>
          <w:lang w:val="uk-UA"/>
        </w:rPr>
        <w:t xml:space="preserve"> порядку денного третьої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</w:t>
      </w:r>
      <w:r w:rsidRPr="00CC1EC7">
        <w:rPr>
          <w:lang w:val="uk-UA"/>
        </w:rPr>
        <w:t xml:space="preserve"> разом з відповідними пакетами документів </w:t>
      </w:r>
      <w:r>
        <w:rPr>
          <w:lang w:val="uk-UA"/>
        </w:rPr>
        <w:t xml:space="preserve">та рекомендацією до проекту рішення №20 (рекомендації додаються) </w:t>
      </w:r>
      <w:r w:rsidRPr="00CC1EC7">
        <w:rPr>
          <w:lang w:val="uk-UA"/>
        </w:rPr>
        <w:t xml:space="preserve">передати на розгляд пленарного засідання </w:t>
      </w:r>
      <w:r>
        <w:rPr>
          <w:lang w:val="uk-UA"/>
        </w:rPr>
        <w:t xml:space="preserve">порядку денного третьої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</w:p>
    <w:p w:rsidR="00CB5EC7" w:rsidRDefault="00CB5EC7" w:rsidP="000D38A2">
      <w:pPr>
        <w:pStyle w:val="a"/>
        <w:spacing w:line="240" w:lineRule="auto"/>
        <w:jc w:val="both"/>
        <w:rPr>
          <w:u w:val="single"/>
        </w:rPr>
      </w:pPr>
    </w:p>
    <w:p w:rsidR="00CB5EC7" w:rsidRDefault="00CB5EC7" w:rsidP="000D38A2">
      <w:pPr>
        <w:pStyle w:val="a"/>
        <w:spacing w:line="240" w:lineRule="auto"/>
        <w:jc w:val="both"/>
      </w:pPr>
      <w:r>
        <w:rPr>
          <w:u w:val="single"/>
        </w:rPr>
        <w:t>2. СЛУХАЛИ:</w:t>
      </w:r>
      <w:r>
        <w:t xml:space="preserve"> Бондаренко К.І., секретаря міської ради, з інформацією про проведення обласного конкурсу міні-проектів розвитку територіальних громад «Разом в майбутнє» у 2016 році, яка повідомила, що з метою сприяння територіальним громадам сіл, селищ, міст Харківської області у розв’язанні місцевих проблем соціально-економічного характеру й створення умов для підвищення активності громад, розпочато прийом заявок на участь в обласному конкурсі міні—проектів розвитку територіальних громад «Разом в майбутнє» 2016 року. </w:t>
      </w:r>
    </w:p>
    <w:p w:rsidR="00CB5EC7" w:rsidRPr="00186845" w:rsidRDefault="00CB5EC7" w:rsidP="00186845">
      <w:pPr>
        <w:pStyle w:val="a"/>
        <w:spacing w:line="240" w:lineRule="auto"/>
        <w:jc w:val="both"/>
      </w:pPr>
      <w:r>
        <w:t>Ознайомила присутніх з Положенням про порядок проведення обласного конкурсу міні-проектів розвитку територіальних громад «Разом в майбутнє», затверджене рішенням обласної ради від 18 серпня 2011 року №227-</w:t>
      </w:r>
      <w:r>
        <w:rPr>
          <w:lang w:val="en-US"/>
        </w:rPr>
        <w:t>VI</w:t>
      </w:r>
      <w:r>
        <w:t xml:space="preserve"> (із змінами внесеними рішенням ІІ сесії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 xml:space="preserve"> скликання від 17 грудня 2015 року №11-</w:t>
      </w:r>
      <w:r>
        <w:rPr>
          <w:lang w:val="en-US"/>
        </w:rPr>
        <w:t>VI</w:t>
      </w:r>
      <w:r>
        <w:t xml:space="preserve">). Повідомила, що прийом міні-проектів здійснюється з 06 січня по 07 березня 2016 року. Більш детальна інформація щодо умов та порядку проведення обласного конкурсу розміщені на офіційних сайтах Харківської обласної ради: </w:t>
      </w:r>
      <w:hyperlink r:id="rId6" w:history="1">
        <w:r w:rsidRPr="00E44DE5">
          <w:rPr>
            <w:rStyle w:val="Hyperlink"/>
            <w:lang w:val="en-US"/>
          </w:rPr>
          <w:t>http</w:t>
        </w:r>
        <w:r w:rsidRPr="00EF0658">
          <w:rPr>
            <w:rStyle w:val="Hyperlink"/>
          </w:rPr>
          <w:t>://</w:t>
        </w:r>
        <w:r w:rsidRPr="00E44DE5">
          <w:rPr>
            <w:rStyle w:val="Hyperlink"/>
            <w:lang w:val="en-US"/>
          </w:rPr>
          <w:t>oblrada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kharkov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contest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grants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together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to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the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future</w:t>
        </w:r>
      </w:hyperlink>
      <w:r w:rsidRPr="00EF0658">
        <w:t xml:space="preserve"> </w:t>
      </w:r>
      <w:r>
        <w:t xml:space="preserve">та Асоціації органів місцевого самоврядування Харківської області:  </w:t>
      </w:r>
      <w:r w:rsidRPr="00EF0658">
        <w:rPr>
          <w:u w:val="single"/>
        </w:rPr>
        <w:t>http:/a</w:t>
      </w:r>
      <w:r>
        <w:rPr>
          <w:u w:val="single"/>
          <w:lang w:val="en-US"/>
        </w:rPr>
        <w:t>ssociation</w:t>
      </w:r>
      <w:r w:rsidRPr="00EF0658">
        <w:rPr>
          <w:u w:val="single"/>
        </w:rPr>
        <w:t>.kharkov.ua/</w:t>
      </w:r>
      <w:r>
        <w:rPr>
          <w:u w:val="single"/>
        </w:rPr>
        <w:t xml:space="preserve">.  </w:t>
      </w:r>
    </w:p>
    <w:p w:rsidR="00CB5EC7" w:rsidRDefault="00CB5EC7" w:rsidP="005A5908">
      <w:pPr>
        <w:rPr>
          <w:lang w:val="uk-UA"/>
        </w:rPr>
      </w:pPr>
      <w:r>
        <w:rPr>
          <w:lang w:val="uk-UA"/>
        </w:rPr>
        <w:t>Інформацію взято до відома.</w:t>
      </w:r>
    </w:p>
    <w:p w:rsidR="00CB5EC7" w:rsidRDefault="00CB5EC7" w:rsidP="00D44A1C">
      <w:pPr>
        <w:rPr>
          <w:b/>
          <w:lang w:val="uk-UA"/>
        </w:rPr>
      </w:pPr>
    </w:p>
    <w:p w:rsidR="00CB5EC7" w:rsidRPr="00FE121A" w:rsidRDefault="00CB5EC7" w:rsidP="00D44A1C">
      <w:pPr>
        <w:rPr>
          <w:caps/>
          <w:lang w:val="uk-UA"/>
        </w:rPr>
      </w:pPr>
      <w:r w:rsidRPr="00FE121A">
        <w:rPr>
          <w:lang w:val="uk-UA"/>
        </w:rPr>
        <w:t xml:space="preserve">Голова комісії  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Л.М.Дехтяренко </w:t>
      </w:r>
    </w:p>
    <w:p w:rsidR="00CB5EC7" w:rsidRPr="00FE121A" w:rsidRDefault="00CB5EC7" w:rsidP="00D44A1C">
      <w:pPr>
        <w:rPr>
          <w:lang w:val="uk-UA"/>
        </w:rPr>
      </w:pPr>
    </w:p>
    <w:p w:rsidR="00CB5EC7" w:rsidRPr="00FE121A" w:rsidRDefault="00CB5EC7" w:rsidP="00D44A1C">
      <w:pPr>
        <w:rPr>
          <w:lang w:val="uk-UA"/>
        </w:rPr>
      </w:pPr>
      <w:r w:rsidRPr="00FE121A">
        <w:rPr>
          <w:lang w:val="uk-UA"/>
        </w:rPr>
        <w:t>Секретар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bookmarkStart w:id="0" w:name="_GoBack"/>
      <w:bookmarkEnd w:id="0"/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Н.М.Волошко </w:t>
      </w:r>
    </w:p>
    <w:sectPr w:rsidR="00CB5EC7" w:rsidRPr="00FE121A" w:rsidSect="009406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717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F3131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8"/>
  </w:num>
  <w:num w:numId="5">
    <w:abstractNumId w:val="21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7"/>
  </w:num>
  <w:num w:numId="18">
    <w:abstractNumId w:val="14"/>
  </w:num>
  <w:num w:numId="19">
    <w:abstractNumId w:val="17"/>
  </w:num>
  <w:num w:numId="20">
    <w:abstractNumId w:val="24"/>
  </w:num>
  <w:num w:numId="21">
    <w:abstractNumId w:val="9"/>
  </w:num>
  <w:num w:numId="22">
    <w:abstractNumId w:val="20"/>
  </w:num>
  <w:num w:numId="23">
    <w:abstractNumId w:val="0"/>
  </w:num>
  <w:num w:numId="24">
    <w:abstractNumId w:val="16"/>
  </w:num>
  <w:num w:numId="25">
    <w:abstractNumId w:val="19"/>
  </w:num>
  <w:num w:numId="26">
    <w:abstractNumId w:val="5"/>
  </w:num>
  <w:num w:numId="27">
    <w:abstractNumId w:val="1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2C14"/>
    <w:rsid w:val="00003943"/>
    <w:rsid w:val="00003E80"/>
    <w:rsid w:val="00006211"/>
    <w:rsid w:val="0000634E"/>
    <w:rsid w:val="00007025"/>
    <w:rsid w:val="00010574"/>
    <w:rsid w:val="00010FEF"/>
    <w:rsid w:val="0001262D"/>
    <w:rsid w:val="00012BE8"/>
    <w:rsid w:val="00013ADE"/>
    <w:rsid w:val="000143CB"/>
    <w:rsid w:val="00017BF8"/>
    <w:rsid w:val="000215BC"/>
    <w:rsid w:val="0002174D"/>
    <w:rsid w:val="00023B0B"/>
    <w:rsid w:val="00025BDB"/>
    <w:rsid w:val="00026413"/>
    <w:rsid w:val="00027AA9"/>
    <w:rsid w:val="00027E98"/>
    <w:rsid w:val="0003156C"/>
    <w:rsid w:val="00041008"/>
    <w:rsid w:val="0004190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566B9"/>
    <w:rsid w:val="00057604"/>
    <w:rsid w:val="00061F5B"/>
    <w:rsid w:val="000620A7"/>
    <w:rsid w:val="000623B6"/>
    <w:rsid w:val="00062D9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57F"/>
    <w:rsid w:val="000922FF"/>
    <w:rsid w:val="0009278E"/>
    <w:rsid w:val="0009306D"/>
    <w:rsid w:val="000937EF"/>
    <w:rsid w:val="000944AA"/>
    <w:rsid w:val="000949CB"/>
    <w:rsid w:val="00094AC6"/>
    <w:rsid w:val="00095E52"/>
    <w:rsid w:val="000968C3"/>
    <w:rsid w:val="00097879"/>
    <w:rsid w:val="00097D76"/>
    <w:rsid w:val="000A068C"/>
    <w:rsid w:val="000A0DBA"/>
    <w:rsid w:val="000A6281"/>
    <w:rsid w:val="000B2CA5"/>
    <w:rsid w:val="000B3B3C"/>
    <w:rsid w:val="000B3C53"/>
    <w:rsid w:val="000B44C6"/>
    <w:rsid w:val="000B5392"/>
    <w:rsid w:val="000B5FBD"/>
    <w:rsid w:val="000B6977"/>
    <w:rsid w:val="000C1E86"/>
    <w:rsid w:val="000C4C39"/>
    <w:rsid w:val="000C6395"/>
    <w:rsid w:val="000C6A75"/>
    <w:rsid w:val="000D01F9"/>
    <w:rsid w:val="000D04E6"/>
    <w:rsid w:val="000D2696"/>
    <w:rsid w:val="000D38A2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0B70"/>
    <w:rsid w:val="00124959"/>
    <w:rsid w:val="00130E01"/>
    <w:rsid w:val="00131EB0"/>
    <w:rsid w:val="001327F1"/>
    <w:rsid w:val="0013289D"/>
    <w:rsid w:val="0013373D"/>
    <w:rsid w:val="00134755"/>
    <w:rsid w:val="00137031"/>
    <w:rsid w:val="00141E16"/>
    <w:rsid w:val="0014246F"/>
    <w:rsid w:val="00142ABF"/>
    <w:rsid w:val="00144824"/>
    <w:rsid w:val="00144F09"/>
    <w:rsid w:val="00146584"/>
    <w:rsid w:val="00146C34"/>
    <w:rsid w:val="0015058A"/>
    <w:rsid w:val="0015121E"/>
    <w:rsid w:val="00152C99"/>
    <w:rsid w:val="001537E8"/>
    <w:rsid w:val="0015577F"/>
    <w:rsid w:val="001573E9"/>
    <w:rsid w:val="00157A3C"/>
    <w:rsid w:val="00161BB0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6845"/>
    <w:rsid w:val="00186918"/>
    <w:rsid w:val="00187699"/>
    <w:rsid w:val="00191632"/>
    <w:rsid w:val="00192421"/>
    <w:rsid w:val="0019376B"/>
    <w:rsid w:val="00194521"/>
    <w:rsid w:val="001A2EB9"/>
    <w:rsid w:val="001A551B"/>
    <w:rsid w:val="001A5E7B"/>
    <w:rsid w:val="001A7BD9"/>
    <w:rsid w:val="001B03A5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E14D6"/>
    <w:rsid w:val="001E22AF"/>
    <w:rsid w:val="001E2E16"/>
    <w:rsid w:val="001E44C5"/>
    <w:rsid w:val="001E481E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5FF1"/>
    <w:rsid w:val="0020640A"/>
    <w:rsid w:val="00210144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2765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0A87"/>
    <w:rsid w:val="002434B8"/>
    <w:rsid w:val="0024362D"/>
    <w:rsid w:val="00243ED3"/>
    <w:rsid w:val="00244487"/>
    <w:rsid w:val="00244EBC"/>
    <w:rsid w:val="00247299"/>
    <w:rsid w:val="002478EB"/>
    <w:rsid w:val="0025154A"/>
    <w:rsid w:val="00251B02"/>
    <w:rsid w:val="00253436"/>
    <w:rsid w:val="00255B38"/>
    <w:rsid w:val="002560A9"/>
    <w:rsid w:val="0025630E"/>
    <w:rsid w:val="002614C1"/>
    <w:rsid w:val="00261FB4"/>
    <w:rsid w:val="00267C3B"/>
    <w:rsid w:val="00270354"/>
    <w:rsid w:val="00272851"/>
    <w:rsid w:val="00276204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564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05B"/>
    <w:rsid w:val="002C6AAB"/>
    <w:rsid w:val="002C71C1"/>
    <w:rsid w:val="002C7383"/>
    <w:rsid w:val="002D02D0"/>
    <w:rsid w:val="002D3C52"/>
    <w:rsid w:val="002D4EA2"/>
    <w:rsid w:val="002E0551"/>
    <w:rsid w:val="002E09A0"/>
    <w:rsid w:val="002E1932"/>
    <w:rsid w:val="002E1C95"/>
    <w:rsid w:val="002E5F94"/>
    <w:rsid w:val="002E6A37"/>
    <w:rsid w:val="002E7AB8"/>
    <w:rsid w:val="002F39C4"/>
    <w:rsid w:val="002F42C4"/>
    <w:rsid w:val="002F6CD7"/>
    <w:rsid w:val="00303A4B"/>
    <w:rsid w:val="00304800"/>
    <w:rsid w:val="003051DC"/>
    <w:rsid w:val="00312AF7"/>
    <w:rsid w:val="00313381"/>
    <w:rsid w:val="00315414"/>
    <w:rsid w:val="00316FFC"/>
    <w:rsid w:val="00317628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C16"/>
    <w:rsid w:val="00341FE7"/>
    <w:rsid w:val="00345DEF"/>
    <w:rsid w:val="003471BA"/>
    <w:rsid w:val="0034776B"/>
    <w:rsid w:val="00351C8C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4A1B"/>
    <w:rsid w:val="0036531C"/>
    <w:rsid w:val="003671C5"/>
    <w:rsid w:val="00367352"/>
    <w:rsid w:val="003679F0"/>
    <w:rsid w:val="00371DB5"/>
    <w:rsid w:val="00373208"/>
    <w:rsid w:val="0037341F"/>
    <w:rsid w:val="0037354B"/>
    <w:rsid w:val="00374E20"/>
    <w:rsid w:val="003827F0"/>
    <w:rsid w:val="00383492"/>
    <w:rsid w:val="00384982"/>
    <w:rsid w:val="0038679F"/>
    <w:rsid w:val="003873DC"/>
    <w:rsid w:val="0039136B"/>
    <w:rsid w:val="00394EE9"/>
    <w:rsid w:val="00395FB2"/>
    <w:rsid w:val="0039764F"/>
    <w:rsid w:val="003A1042"/>
    <w:rsid w:val="003A160B"/>
    <w:rsid w:val="003A1ED9"/>
    <w:rsid w:val="003A315B"/>
    <w:rsid w:val="003A3FE9"/>
    <w:rsid w:val="003A62B4"/>
    <w:rsid w:val="003A7BE7"/>
    <w:rsid w:val="003B01D5"/>
    <w:rsid w:val="003B0805"/>
    <w:rsid w:val="003B1EAB"/>
    <w:rsid w:val="003B2189"/>
    <w:rsid w:val="003B733E"/>
    <w:rsid w:val="003C3B44"/>
    <w:rsid w:val="003C5AA5"/>
    <w:rsid w:val="003C7E0B"/>
    <w:rsid w:val="003D1A9A"/>
    <w:rsid w:val="003D489C"/>
    <w:rsid w:val="003D4EFF"/>
    <w:rsid w:val="003D57C2"/>
    <w:rsid w:val="003D6EB7"/>
    <w:rsid w:val="003D7488"/>
    <w:rsid w:val="003D7FA4"/>
    <w:rsid w:val="003E0E8C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1A0E"/>
    <w:rsid w:val="00402D52"/>
    <w:rsid w:val="00405680"/>
    <w:rsid w:val="004059FE"/>
    <w:rsid w:val="00406405"/>
    <w:rsid w:val="004074D6"/>
    <w:rsid w:val="00410B81"/>
    <w:rsid w:val="00411453"/>
    <w:rsid w:val="00412007"/>
    <w:rsid w:val="00416F65"/>
    <w:rsid w:val="004178A8"/>
    <w:rsid w:val="004209F9"/>
    <w:rsid w:val="00421878"/>
    <w:rsid w:val="004222E4"/>
    <w:rsid w:val="00422725"/>
    <w:rsid w:val="0042384D"/>
    <w:rsid w:val="00425865"/>
    <w:rsid w:val="00425DB7"/>
    <w:rsid w:val="0042649A"/>
    <w:rsid w:val="0043011F"/>
    <w:rsid w:val="004338E0"/>
    <w:rsid w:val="00435AA1"/>
    <w:rsid w:val="0043627F"/>
    <w:rsid w:val="004373B4"/>
    <w:rsid w:val="00437F4E"/>
    <w:rsid w:val="0044110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2F6A"/>
    <w:rsid w:val="00473E13"/>
    <w:rsid w:val="00475526"/>
    <w:rsid w:val="004755A1"/>
    <w:rsid w:val="004762A0"/>
    <w:rsid w:val="004763AE"/>
    <w:rsid w:val="004804A8"/>
    <w:rsid w:val="00481C40"/>
    <w:rsid w:val="00482460"/>
    <w:rsid w:val="00483EA1"/>
    <w:rsid w:val="004847D9"/>
    <w:rsid w:val="004858CE"/>
    <w:rsid w:val="0049168C"/>
    <w:rsid w:val="00491880"/>
    <w:rsid w:val="00494C30"/>
    <w:rsid w:val="004966AD"/>
    <w:rsid w:val="00496DE2"/>
    <w:rsid w:val="004A1FDD"/>
    <w:rsid w:val="004A6654"/>
    <w:rsid w:val="004B0D90"/>
    <w:rsid w:val="004B139D"/>
    <w:rsid w:val="004B357E"/>
    <w:rsid w:val="004B6C85"/>
    <w:rsid w:val="004B75E5"/>
    <w:rsid w:val="004C2F80"/>
    <w:rsid w:val="004C37B5"/>
    <w:rsid w:val="004C532A"/>
    <w:rsid w:val="004C5F26"/>
    <w:rsid w:val="004C7A90"/>
    <w:rsid w:val="004D0675"/>
    <w:rsid w:val="004D1FA2"/>
    <w:rsid w:val="004D204D"/>
    <w:rsid w:val="004D2271"/>
    <w:rsid w:val="004D2BBB"/>
    <w:rsid w:val="004D2DC3"/>
    <w:rsid w:val="004D3E6A"/>
    <w:rsid w:val="004D4460"/>
    <w:rsid w:val="004D5FA3"/>
    <w:rsid w:val="004D6385"/>
    <w:rsid w:val="004D6F25"/>
    <w:rsid w:val="004E02C3"/>
    <w:rsid w:val="004E10D5"/>
    <w:rsid w:val="004E26A8"/>
    <w:rsid w:val="004E28A0"/>
    <w:rsid w:val="004E71BF"/>
    <w:rsid w:val="004F11C1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6D6"/>
    <w:rsid w:val="00504F42"/>
    <w:rsid w:val="00505B0A"/>
    <w:rsid w:val="00506754"/>
    <w:rsid w:val="00507097"/>
    <w:rsid w:val="0051010E"/>
    <w:rsid w:val="00510204"/>
    <w:rsid w:val="00513B89"/>
    <w:rsid w:val="00513C52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1391"/>
    <w:rsid w:val="00562069"/>
    <w:rsid w:val="005620C3"/>
    <w:rsid w:val="00562658"/>
    <w:rsid w:val="00564DFD"/>
    <w:rsid w:val="0056641F"/>
    <w:rsid w:val="00566857"/>
    <w:rsid w:val="005668B3"/>
    <w:rsid w:val="00570425"/>
    <w:rsid w:val="00570B4A"/>
    <w:rsid w:val="0057127D"/>
    <w:rsid w:val="00571E3D"/>
    <w:rsid w:val="00574E5F"/>
    <w:rsid w:val="005761D6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5908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4C9A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464"/>
    <w:rsid w:val="005E3C82"/>
    <w:rsid w:val="005E4828"/>
    <w:rsid w:val="005E48FD"/>
    <w:rsid w:val="005E51CE"/>
    <w:rsid w:val="005F0357"/>
    <w:rsid w:val="005F0CDD"/>
    <w:rsid w:val="005F0E02"/>
    <w:rsid w:val="005F7D94"/>
    <w:rsid w:val="00607A81"/>
    <w:rsid w:val="006117DA"/>
    <w:rsid w:val="00614A40"/>
    <w:rsid w:val="00614D10"/>
    <w:rsid w:val="006152D5"/>
    <w:rsid w:val="00615B2E"/>
    <w:rsid w:val="00616D12"/>
    <w:rsid w:val="006170DE"/>
    <w:rsid w:val="00620446"/>
    <w:rsid w:val="006206D2"/>
    <w:rsid w:val="006227D5"/>
    <w:rsid w:val="00622C21"/>
    <w:rsid w:val="00625089"/>
    <w:rsid w:val="00630011"/>
    <w:rsid w:val="00631AA1"/>
    <w:rsid w:val="006334C6"/>
    <w:rsid w:val="00633670"/>
    <w:rsid w:val="00633E41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4BBD"/>
    <w:rsid w:val="00675E79"/>
    <w:rsid w:val="00676065"/>
    <w:rsid w:val="00676327"/>
    <w:rsid w:val="006806E8"/>
    <w:rsid w:val="0068077A"/>
    <w:rsid w:val="00684242"/>
    <w:rsid w:val="00685E74"/>
    <w:rsid w:val="006867F9"/>
    <w:rsid w:val="00690D3A"/>
    <w:rsid w:val="00695BFF"/>
    <w:rsid w:val="006A01D5"/>
    <w:rsid w:val="006A176C"/>
    <w:rsid w:val="006A205E"/>
    <w:rsid w:val="006A2067"/>
    <w:rsid w:val="006A2479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4047"/>
    <w:rsid w:val="006C7826"/>
    <w:rsid w:val="006D0407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E6A14"/>
    <w:rsid w:val="006F23D7"/>
    <w:rsid w:val="006F2421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2110"/>
    <w:rsid w:val="00715687"/>
    <w:rsid w:val="00720614"/>
    <w:rsid w:val="00720D78"/>
    <w:rsid w:val="00721A4C"/>
    <w:rsid w:val="007220B1"/>
    <w:rsid w:val="00724CC1"/>
    <w:rsid w:val="0072715D"/>
    <w:rsid w:val="00730624"/>
    <w:rsid w:val="007307A6"/>
    <w:rsid w:val="00730A88"/>
    <w:rsid w:val="0073432B"/>
    <w:rsid w:val="0073620C"/>
    <w:rsid w:val="0074027D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630A"/>
    <w:rsid w:val="007676FF"/>
    <w:rsid w:val="00770EF8"/>
    <w:rsid w:val="007712DB"/>
    <w:rsid w:val="00771B42"/>
    <w:rsid w:val="00771F0C"/>
    <w:rsid w:val="00773B58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285C"/>
    <w:rsid w:val="00783CC6"/>
    <w:rsid w:val="00784641"/>
    <w:rsid w:val="0078469C"/>
    <w:rsid w:val="00784AFF"/>
    <w:rsid w:val="00785E4D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4839"/>
    <w:rsid w:val="007A648F"/>
    <w:rsid w:val="007B186F"/>
    <w:rsid w:val="007B1AD5"/>
    <w:rsid w:val="007B222A"/>
    <w:rsid w:val="007B2BAC"/>
    <w:rsid w:val="007B4245"/>
    <w:rsid w:val="007B5244"/>
    <w:rsid w:val="007B541F"/>
    <w:rsid w:val="007B599E"/>
    <w:rsid w:val="007B72D5"/>
    <w:rsid w:val="007C1675"/>
    <w:rsid w:val="007C18F7"/>
    <w:rsid w:val="007C1E8F"/>
    <w:rsid w:val="007C4B4C"/>
    <w:rsid w:val="007C6787"/>
    <w:rsid w:val="007C73EB"/>
    <w:rsid w:val="007C75D7"/>
    <w:rsid w:val="007D0346"/>
    <w:rsid w:val="007D10FC"/>
    <w:rsid w:val="007D2488"/>
    <w:rsid w:val="007D35A2"/>
    <w:rsid w:val="007D4253"/>
    <w:rsid w:val="007D48DD"/>
    <w:rsid w:val="007D6BCE"/>
    <w:rsid w:val="007D7414"/>
    <w:rsid w:val="007D7CAE"/>
    <w:rsid w:val="007E3F86"/>
    <w:rsid w:val="007E5C54"/>
    <w:rsid w:val="007E69E0"/>
    <w:rsid w:val="007F1DE9"/>
    <w:rsid w:val="007F2930"/>
    <w:rsid w:val="007F2DE3"/>
    <w:rsid w:val="007F557A"/>
    <w:rsid w:val="007F5783"/>
    <w:rsid w:val="007F62BE"/>
    <w:rsid w:val="007F65FA"/>
    <w:rsid w:val="007F6BE7"/>
    <w:rsid w:val="007F6D52"/>
    <w:rsid w:val="007F7546"/>
    <w:rsid w:val="007F7DAB"/>
    <w:rsid w:val="0080235C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823"/>
    <w:rsid w:val="00820CF9"/>
    <w:rsid w:val="00822DA9"/>
    <w:rsid w:val="0082508B"/>
    <w:rsid w:val="008302E3"/>
    <w:rsid w:val="00830E33"/>
    <w:rsid w:val="00833E81"/>
    <w:rsid w:val="00835703"/>
    <w:rsid w:val="00836144"/>
    <w:rsid w:val="0083726A"/>
    <w:rsid w:val="008406F1"/>
    <w:rsid w:val="0084425F"/>
    <w:rsid w:val="008443B7"/>
    <w:rsid w:val="008466A8"/>
    <w:rsid w:val="00846D33"/>
    <w:rsid w:val="0084793D"/>
    <w:rsid w:val="00850DB6"/>
    <w:rsid w:val="00851739"/>
    <w:rsid w:val="00851865"/>
    <w:rsid w:val="00851AE9"/>
    <w:rsid w:val="00852058"/>
    <w:rsid w:val="00852A10"/>
    <w:rsid w:val="00853A62"/>
    <w:rsid w:val="008545FB"/>
    <w:rsid w:val="008559B4"/>
    <w:rsid w:val="00860360"/>
    <w:rsid w:val="0086068D"/>
    <w:rsid w:val="008609C6"/>
    <w:rsid w:val="00860B1D"/>
    <w:rsid w:val="00862CE0"/>
    <w:rsid w:val="008702F3"/>
    <w:rsid w:val="00871E9F"/>
    <w:rsid w:val="00875C3F"/>
    <w:rsid w:val="008814C6"/>
    <w:rsid w:val="00882CEC"/>
    <w:rsid w:val="00882E79"/>
    <w:rsid w:val="00883BA0"/>
    <w:rsid w:val="00884C2A"/>
    <w:rsid w:val="008855B3"/>
    <w:rsid w:val="00885A83"/>
    <w:rsid w:val="00885B8F"/>
    <w:rsid w:val="0088644D"/>
    <w:rsid w:val="0088654B"/>
    <w:rsid w:val="00887370"/>
    <w:rsid w:val="00887F3A"/>
    <w:rsid w:val="00890AB7"/>
    <w:rsid w:val="0089302A"/>
    <w:rsid w:val="00894C82"/>
    <w:rsid w:val="00894D4C"/>
    <w:rsid w:val="008958F3"/>
    <w:rsid w:val="00896CD1"/>
    <w:rsid w:val="008A2215"/>
    <w:rsid w:val="008A40AE"/>
    <w:rsid w:val="008A6994"/>
    <w:rsid w:val="008A70E0"/>
    <w:rsid w:val="008A7F6D"/>
    <w:rsid w:val="008B0A7E"/>
    <w:rsid w:val="008B0DD4"/>
    <w:rsid w:val="008B3790"/>
    <w:rsid w:val="008B4BDA"/>
    <w:rsid w:val="008B4DD8"/>
    <w:rsid w:val="008B4FCE"/>
    <w:rsid w:val="008B5C89"/>
    <w:rsid w:val="008B6A78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895"/>
    <w:rsid w:val="00900AA1"/>
    <w:rsid w:val="00901736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4411"/>
    <w:rsid w:val="00926559"/>
    <w:rsid w:val="00927918"/>
    <w:rsid w:val="00927ED2"/>
    <w:rsid w:val="00934E57"/>
    <w:rsid w:val="00937FC2"/>
    <w:rsid w:val="00940665"/>
    <w:rsid w:val="00940CA7"/>
    <w:rsid w:val="00941AEA"/>
    <w:rsid w:val="00942027"/>
    <w:rsid w:val="00945345"/>
    <w:rsid w:val="009453B8"/>
    <w:rsid w:val="00951BD7"/>
    <w:rsid w:val="00953827"/>
    <w:rsid w:val="00955983"/>
    <w:rsid w:val="00957252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E2ED1"/>
    <w:rsid w:val="009E78BA"/>
    <w:rsid w:val="009F18F2"/>
    <w:rsid w:val="009F598A"/>
    <w:rsid w:val="009F6804"/>
    <w:rsid w:val="00A0382C"/>
    <w:rsid w:val="00A039C7"/>
    <w:rsid w:val="00A1023C"/>
    <w:rsid w:val="00A10EAE"/>
    <w:rsid w:val="00A1112F"/>
    <w:rsid w:val="00A12044"/>
    <w:rsid w:val="00A15337"/>
    <w:rsid w:val="00A16171"/>
    <w:rsid w:val="00A162B5"/>
    <w:rsid w:val="00A167C8"/>
    <w:rsid w:val="00A17089"/>
    <w:rsid w:val="00A2197D"/>
    <w:rsid w:val="00A23FD0"/>
    <w:rsid w:val="00A24CC8"/>
    <w:rsid w:val="00A250A0"/>
    <w:rsid w:val="00A252B4"/>
    <w:rsid w:val="00A25753"/>
    <w:rsid w:val="00A31F26"/>
    <w:rsid w:val="00A33343"/>
    <w:rsid w:val="00A34709"/>
    <w:rsid w:val="00A34AC6"/>
    <w:rsid w:val="00A34B64"/>
    <w:rsid w:val="00A35D12"/>
    <w:rsid w:val="00A4106C"/>
    <w:rsid w:val="00A4402E"/>
    <w:rsid w:val="00A44561"/>
    <w:rsid w:val="00A45D76"/>
    <w:rsid w:val="00A52BAA"/>
    <w:rsid w:val="00A55F0C"/>
    <w:rsid w:val="00A56693"/>
    <w:rsid w:val="00A617EC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0138"/>
    <w:rsid w:val="00A82140"/>
    <w:rsid w:val="00A83BE9"/>
    <w:rsid w:val="00A85C82"/>
    <w:rsid w:val="00A868B4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1142"/>
    <w:rsid w:val="00AC3E8C"/>
    <w:rsid w:val="00AC41CB"/>
    <w:rsid w:val="00AC5041"/>
    <w:rsid w:val="00AC5586"/>
    <w:rsid w:val="00AC69C7"/>
    <w:rsid w:val="00AC6E08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220B"/>
    <w:rsid w:val="00AE435C"/>
    <w:rsid w:val="00AE46A6"/>
    <w:rsid w:val="00AE4EFF"/>
    <w:rsid w:val="00AE712B"/>
    <w:rsid w:val="00AE716C"/>
    <w:rsid w:val="00AF0051"/>
    <w:rsid w:val="00AF01BD"/>
    <w:rsid w:val="00AF0CF0"/>
    <w:rsid w:val="00AF0DAB"/>
    <w:rsid w:val="00AF389E"/>
    <w:rsid w:val="00AF3D86"/>
    <w:rsid w:val="00AF494F"/>
    <w:rsid w:val="00AF54E1"/>
    <w:rsid w:val="00AF5715"/>
    <w:rsid w:val="00AF6266"/>
    <w:rsid w:val="00AF7425"/>
    <w:rsid w:val="00B018E9"/>
    <w:rsid w:val="00B02933"/>
    <w:rsid w:val="00B02F38"/>
    <w:rsid w:val="00B04033"/>
    <w:rsid w:val="00B04B1B"/>
    <w:rsid w:val="00B07ABE"/>
    <w:rsid w:val="00B105EB"/>
    <w:rsid w:val="00B106E2"/>
    <w:rsid w:val="00B12ABE"/>
    <w:rsid w:val="00B13A43"/>
    <w:rsid w:val="00B13C6E"/>
    <w:rsid w:val="00B14546"/>
    <w:rsid w:val="00B160D3"/>
    <w:rsid w:val="00B209AE"/>
    <w:rsid w:val="00B24BE6"/>
    <w:rsid w:val="00B24CB9"/>
    <w:rsid w:val="00B25106"/>
    <w:rsid w:val="00B25D98"/>
    <w:rsid w:val="00B27544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4973"/>
    <w:rsid w:val="00B4646E"/>
    <w:rsid w:val="00B4701E"/>
    <w:rsid w:val="00B47566"/>
    <w:rsid w:val="00B50F88"/>
    <w:rsid w:val="00B51682"/>
    <w:rsid w:val="00B51DA4"/>
    <w:rsid w:val="00B544D1"/>
    <w:rsid w:val="00B62340"/>
    <w:rsid w:val="00B634F8"/>
    <w:rsid w:val="00B636BB"/>
    <w:rsid w:val="00B67351"/>
    <w:rsid w:val="00B67DFA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245D"/>
    <w:rsid w:val="00B94236"/>
    <w:rsid w:val="00B96DA5"/>
    <w:rsid w:val="00BA0E58"/>
    <w:rsid w:val="00BA214C"/>
    <w:rsid w:val="00BA4EB7"/>
    <w:rsid w:val="00BA5257"/>
    <w:rsid w:val="00BA6570"/>
    <w:rsid w:val="00BA6F7F"/>
    <w:rsid w:val="00BB101A"/>
    <w:rsid w:val="00BB238E"/>
    <w:rsid w:val="00BB3A5E"/>
    <w:rsid w:val="00BB3FB0"/>
    <w:rsid w:val="00BB5AEA"/>
    <w:rsid w:val="00BB7901"/>
    <w:rsid w:val="00BC0763"/>
    <w:rsid w:val="00BC0E6D"/>
    <w:rsid w:val="00BC2240"/>
    <w:rsid w:val="00BC3382"/>
    <w:rsid w:val="00BC4075"/>
    <w:rsid w:val="00BC4873"/>
    <w:rsid w:val="00BC526F"/>
    <w:rsid w:val="00BC568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A"/>
    <w:rsid w:val="00BE1BD1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16959"/>
    <w:rsid w:val="00C22579"/>
    <w:rsid w:val="00C23B33"/>
    <w:rsid w:val="00C2505E"/>
    <w:rsid w:val="00C30EE2"/>
    <w:rsid w:val="00C310F6"/>
    <w:rsid w:val="00C32247"/>
    <w:rsid w:val="00C361FC"/>
    <w:rsid w:val="00C40281"/>
    <w:rsid w:val="00C42898"/>
    <w:rsid w:val="00C4421C"/>
    <w:rsid w:val="00C44EEA"/>
    <w:rsid w:val="00C4711B"/>
    <w:rsid w:val="00C472C9"/>
    <w:rsid w:val="00C47797"/>
    <w:rsid w:val="00C5188A"/>
    <w:rsid w:val="00C53C0F"/>
    <w:rsid w:val="00C53D16"/>
    <w:rsid w:val="00C56EE2"/>
    <w:rsid w:val="00C5734A"/>
    <w:rsid w:val="00C57356"/>
    <w:rsid w:val="00C62CBF"/>
    <w:rsid w:val="00C64C88"/>
    <w:rsid w:val="00C64EDC"/>
    <w:rsid w:val="00C65A07"/>
    <w:rsid w:val="00C66A23"/>
    <w:rsid w:val="00C675D5"/>
    <w:rsid w:val="00C67834"/>
    <w:rsid w:val="00C71995"/>
    <w:rsid w:val="00C72CAD"/>
    <w:rsid w:val="00C73694"/>
    <w:rsid w:val="00C746D7"/>
    <w:rsid w:val="00C754B9"/>
    <w:rsid w:val="00C77B09"/>
    <w:rsid w:val="00C819AE"/>
    <w:rsid w:val="00C81C4D"/>
    <w:rsid w:val="00C82345"/>
    <w:rsid w:val="00C8257E"/>
    <w:rsid w:val="00C832EF"/>
    <w:rsid w:val="00C85DD1"/>
    <w:rsid w:val="00C8614E"/>
    <w:rsid w:val="00C86C1D"/>
    <w:rsid w:val="00C86E5C"/>
    <w:rsid w:val="00CA0694"/>
    <w:rsid w:val="00CA1DBA"/>
    <w:rsid w:val="00CA1ED0"/>
    <w:rsid w:val="00CA381B"/>
    <w:rsid w:val="00CA3FC2"/>
    <w:rsid w:val="00CA56BE"/>
    <w:rsid w:val="00CA5F87"/>
    <w:rsid w:val="00CA61CD"/>
    <w:rsid w:val="00CA64A5"/>
    <w:rsid w:val="00CA762C"/>
    <w:rsid w:val="00CB00A2"/>
    <w:rsid w:val="00CB21A7"/>
    <w:rsid w:val="00CB28F9"/>
    <w:rsid w:val="00CB5EC7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3C2"/>
    <w:rsid w:val="00CE4491"/>
    <w:rsid w:val="00CE58EE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0F97"/>
    <w:rsid w:val="00D13539"/>
    <w:rsid w:val="00D15DF7"/>
    <w:rsid w:val="00D20D18"/>
    <w:rsid w:val="00D22BC7"/>
    <w:rsid w:val="00D24335"/>
    <w:rsid w:val="00D25D3F"/>
    <w:rsid w:val="00D27840"/>
    <w:rsid w:val="00D33C77"/>
    <w:rsid w:val="00D34144"/>
    <w:rsid w:val="00D343E5"/>
    <w:rsid w:val="00D35405"/>
    <w:rsid w:val="00D36C43"/>
    <w:rsid w:val="00D37981"/>
    <w:rsid w:val="00D40905"/>
    <w:rsid w:val="00D40AEE"/>
    <w:rsid w:val="00D4272A"/>
    <w:rsid w:val="00D42FCC"/>
    <w:rsid w:val="00D44A1C"/>
    <w:rsid w:val="00D459FB"/>
    <w:rsid w:val="00D47B7E"/>
    <w:rsid w:val="00D47E25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60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45CD"/>
    <w:rsid w:val="00DB5B50"/>
    <w:rsid w:val="00DB5D38"/>
    <w:rsid w:val="00DB79AA"/>
    <w:rsid w:val="00DB7E4C"/>
    <w:rsid w:val="00DC1170"/>
    <w:rsid w:val="00DC2F3B"/>
    <w:rsid w:val="00DC2F96"/>
    <w:rsid w:val="00DC575B"/>
    <w:rsid w:val="00DC5F89"/>
    <w:rsid w:val="00DD39B8"/>
    <w:rsid w:val="00DD4BA2"/>
    <w:rsid w:val="00DD5825"/>
    <w:rsid w:val="00DD66AE"/>
    <w:rsid w:val="00DD66D7"/>
    <w:rsid w:val="00DD7D9A"/>
    <w:rsid w:val="00DE081C"/>
    <w:rsid w:val="00DE1220"/>
    <w:rsid w:val="00DE508D"/>
    <w:rsid w:val="00DE61FB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384A"/>
    <w:rsid w:val="00E23FD8"/>
    <w:rsid w:val="00E24AA5"/>
    <w:rsid w:val="00E24ED0"/>
    <w:rsid w:val="00E2530D"/>
    <w:rsid w:val="00E2630A"/>
    <w:rsid w:val="00E26C1A"/>
    <w:rsid w:val="00E312E0"/>
    <w:rsid w:val="00E315AD"/>
    <w:rsid w:val="00E31B7E"/>
    <w:rsid w:val="00E32638"/>
    <w:rsid w:val="00E32DEB"/>
    <w:rsid w:val="00E33C0D"/>
    <w:rsid w:val="00E35163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025F"/>
    <w:rsid w:val="00E70EA4"/>
    <w:rsid w:val="00E71371"/>
    <w:rsid w:val="00E71A8F"/>
    <w:rsid w:val="00E72A4B"/>
    <w:rsid w:val="00E74B97"/>
    <w:rsid w:val="00E77B64"/>
    <w:rsid w:val="00E80429"/>
    <w:rsid w:val="00E82A34"/>
    <w:rsid w:val="00E8373E"/>
    <w:rsid w:val="00E84360"/>
    <w:rsid w:val="00E8502B"/>
    <w:rsid w:val="00E850B3"/>
    <w:rsid w:val="00E871CE"/>
    <w:rsid w:val="00E958F0"/>
    <w:rsid w:val="00E965BB"/>
    <w:rsid w:val="00E9661E"/>
    <w:rsid w:val="00EA11CD"/>
    <w:rsid w:val="00EA2135"/>
    <w:rsid w:val="00EA4EAE"/>
    <w:rsid w:val="00EA6A9F"/>
    <w:rsid w:val="00EA6B64"/>
    <w:rsid w:val="00EB128B"/>
    <w:rsid w:val="00EB3034"/>
    <w:rsid w:val="00EB3040"/>
    <w:rsid w:val="00EB5303"/>
    <w:rsid w:val="00EC317F"/>
    <w:rsid w:val="00EC3318"/>
    <w:rsid w:val="00EC340F"/>
    <w:rsid w:val="00ED2869"/>
    <w:rsid w:val="00ED5AA1"/>
    <w:rsid w:val="00ED5BAF"/>
    <w:rsid w:val="00ED6569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437"/>
    <w:rsid w:val="00F03E27"/>
    <w:rsid w:val="00F0456C"/>
    <w:rsid w:val="00F13994"/>
    <w:rsid w:val="00F175A3"/>
    <w:rsid w:val="00F17908"/>
    <w:rsid w:val="00F20BA6"/>
    <w:rsid w:val="00F20D87"/>
    <w:rsid w:val="00F2264B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A0B"/>
    <w:rsid w:val="00F53D1B"/>
    <w:rsid w:val="00F542A5"/>
    <w:rsid w:val="00F554BC"/>
    <w:rsid w:val="00F6023C"/>
    <w:rsid w:val="00F60C59"/>
    <w:rsid w:val="00F631F2"/>
    <w:rsid w:val="00F652B5"/>
    <w:rsid w:val="00F66512"/>
    <w:rsid w:val="00F7030C"/>
    <w:rsid w:val="00F71548"/>
    <w:rsid w:val="00F71E17"/>
    <w:rsid w:val="00F739F5"/>
    <w:rsid w:val="00F7544E"/>
    <w:rsid w:val="00F75649"/>
    <w:rsid w:val="00F75A91"/>
    <w:rsid w:val="00F75BDD"/>
    <w:rsid w:val="00F80EC6"/>
    <w:rsid w:val="00F81807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73A3"/>
    <w:rsid w:val="00F97BA2"/>
    <w:rsid w:val="00F97EF5"/>
    <w:rsid w:val="00FA1497"/>
    <w:rsid w:val="00FA1D33"/>
    <w:rsid w:val="00FA39A1"/>
    <w:rsid w:val="00FA3E35"/>
    <w:rsid w:val="00FA5490"/>
    <w:rsid w:val="00FB0480"/>
    <w:rsid w:val="00FB200B"/>
    <w:rsid w:val="00FB24CF"/>
    <w:rsid w:val="00FB2D39"/>
    <w:rsid w:val="00FB67AF"/>
    <w:rsid w:val="00FB7CBD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21A"/>
    <w:rsid w:val="00FE161F"/>
    <w:rsid w:val="00FE2572"/>
    <w:rsid w:val="00FE29D8"/>
    <w:rsid w:val="00FE3183"/>
    <w:rsid w:val="00FE42CB"/>
    <w:rsid w:val="00FE4AC4"/>
    <w:rsid w:val="00FE701A"/>
    <w:rsid w:val="00FE7D17"/>
    <w:rsid w:val="00FF1A22"/>
    <w:rsid w:val="00FF25AF"/>
    <w:rsid w:val="00FF26C6"/>
    <w:rsid w:val="00FF4C94"/>
    <w:rsid w:val="00FF612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Hyperlink">
    <w:name w:val="Hyperlink"/>
    <w:basedOn w:val="DefaultParagraphFont"/>
    <w:uiPriority w:val="99"/>
    <w:rsid w:val="000D38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rada.kharkov.ua/ua/contest-grants/together-to-the-fu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5</Pages>
  <Words>9774</Words>
  <Characters>5572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158</cp:revision>
  <cp:lastPrinted>2016-02-26T13:38:00Z</cp:lastPrinted>
  <dcterms:created xsi:type="dcterms:W3CDTF">2016-01-06T08:54:00Z</dcterms:created>
  <dcterms:modified xsi:type="dcterms:W3CDTF">2016-02-26T13:44:00Z</dcterms:modified>
</cp:coreProperties>
</file>