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E3" w:rsidRDefault="001F02E3" w:rsidP="00A125FF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3in;margin-top:0;width:45pt;height:60pt;z-index:-251658240;visibility:visible">
            <v:imagedata r:id="rId5" o:title=""/>
          </v:shape>
        </w:pict>
      </w:r>
    </w:p>
    <w:p w:rsidR="001F02E3" w:rsidRPr="007E7736" w:rsidRDefault="001F02E3" w:rsidP="00A125FF">
      <w:pPr>
        <w:tabs>
          <w:tab w:val="left" w:pos="7597"/>
        </w:tabs>
        <w:rPr>
          <w:rFonts w:ascii="Times New Roman" w:hAnsi="Times New Roman"/>
          <w:i/>
        </w:rPr>
      </w:pPr>
      <w:r>
        <w:tab/>
      </w:r>
      <w:r w:rsidRPr="007E7736">
        <w:rPr>
          <w:rFonts w:ascii="Times New Roman" w:hAnsi="Times New Roman"/>
          <w:i/>
        </w:rPr>
        <w:t xml:space="preserve"> </w:t>
      </w:r>
    </w:p>
    <w:p w:rsidR="001F02E3" w:rsidRPr="00C95AF8" w:rsidRDefault="001F02E3" w:rsidP="00A125FF">
      <w:pPr>
        <w:rPr>
          <w:rFonts w:ascii="Times New Roman" w:hAnsi="Times New Roman"/>
        </w:rPr>
      </w:pPr>
    </w:p>
    <w:p w:rsidR="001F02E3" w:rsidRPr="00C95AF8" w:rsidRDefault="001F02E3" w:rsidP="00A125FF">
      <w:pPr>
        <w:jc w:val="center"/>
        <w:rPr>
          <w:rFonts w:ascii="Times New Roman" w:hAnsi="Times New Roman"/>
          <w:b/>
          <w:caps/>
          <w:sz w:val="34"/>
          <w:szCs w:val="34"/>
        </w:rPr>
      </w:pPr>
      <w:r w:rsidRPr="00C95AF8">
        <w:rPr>
          <w:rFonts w:ascii="Times New Roman" w:hAnsi="Times New Roman"/>
          <w:b/>
          <w:caps/>
          <w:sz w:val="34"/>
          <w:szCs w:val="34"/>
        </w:rPr>
        <w:t>Дергачівська міська рада</w:t>
      </w:r>
    </w:p>
    <w:p w:rsidR="001F02E3" w:rsidRPr="00C95AF8" w:rsidRDefault="001F02E3" w:rsidP="00A125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ІХ </w:t>
      </w:r>
      <w:r w:rsidRPr="00C95AF8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Pr="00C95AF8">
        <w:rPr>
          <w:rFonts w:ascii="Times New Roman" w:hAnsi="Times New Roman"/>
          <w:b/>
          <w:sz w:val="32"/>
          <w:szCs w:val="32"/>
        </w:rPr>
        <w:t>сесія VІІ скликання</w:t>
      </w:r>
    </w:p>
    <w:p w:rsidR="001F02E3" w:rsidRPr="00C95AF8" w:rsidRDefault="001F02E3" w:rsidP="00A125FF">
      <w:pPr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C95AF8">
        <w:rPr>
          <w:rFonts w:ascii="Times New Roman" w:hAnsi="Times New Roman"/>
          <w:b/>
          <w:spacing w:val="40"/>
          <w:sz w:val="32"/>
          <w:szCs w:val="32"/>
        </w:rPr>
        <w:t>РІШЕННЯ</w:t>
      </w:r>
    </w:p>
    <w:p w:rsidR="001F02E3" w:rsidRPr="0045065D" w:rsidRDefault="001F02E3" w:rsidP="00A125FF">
      <w:pPr>
        <w:jc w:val="center"/>
        <w:rPr>
          <w:b/>
          <w:spacing w:val="40"/>
          <w:sz w:val="24"/>
          <w:szCs w:val="24"/>
        </w:rPr>
      </w:pPr>
    </w:p>
    <w:p w:rsidR="001F02E3" w:rsidRPr="00003269" w:rsidRDefault="001F02E3" w:rsidP="00A125F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квітня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45065D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року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065D">
        <w:rPr>
          <w:rFonts w:ascii="Times New Roman" w:hAnsi="Times New Roman"/>
          <w:sz w:val="24"/>
          <w:szCs w:val="24"/>
        </w:rPr>
        <w:tab/>
      </w:r>
      <w:r w:rsidRPr="0045065D">
        <w:rPr>
          <w:rFonts w:ascii="Times New Roman" w:hAnsi="Times New Roman"/>
          <w:sz w:val="24"/>
          <w:szCs w:val="24"/>
        </w:rPr>
        <w:tab/>
      </w:r>
      <w:r w:rsidRPr="0045065D">
        <w:rPr>
          <w:rFonts w:ascii="Times New Roman" w:hAnsi="Times New Roman"/>
          <w:sz w:val="24"/>
          <w:szCs w:val="24"/>
        </w:rPr>
        <w:tab/>
      </w:r>
      <w:r w:rsidRPr="0045065D">
        <w:rPr>
          <w:rFonts w:ascii="Times New Roman" w:hAnsi="Times New Roman"/>
          <w:sz w:val="24"/>
          <w:szCs w:val="24"/>
        </w:rPr>
        <w:tab/>
      </w:r>
      <w:r w:rsidRPr="0045065D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>6</w:t>
      </w:r>
    </w:p>
    <w:p w:rsidR="001F02E3" w:rsidRPr="0045065D" w:rsidRDefault="001F02E3" w:rsidP="00331A4D">
      <w:pPr>
        <w:spacing w:after="0" w:line="240" w:lineRule="auto"/>
        <w:ind w:right="2439"/>
        <w:jc w:val="both"/>
        <w:rPr>
          <w:rFonts w:ascii="Times New Roman" w:hAnsi="Times New Roman"/>
          <w:sz w:val="24"/>
          <w:szCs w:val="24"/>
        </w:rPr>
      </w:pPr>
      <w:r w:rsidRPr="0045065D">
        <w:rPr>
          <w:rFonts w:ascii="Times New Roman" w:hAnsi="Times New Roman"/>
          <w:sz w:val="24"/>
          <w:szCs w:val="24"/>
        </w:rPr>
        <w:t xml:space="preserve">Про внесення змін до рішення №13  I сесії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5065D">
        <w:rPr>
          <w:rFonts w:ascii="Times New Roman" w:hAnsi="Times New Roman"/>
          <w:sz w:val="24"/>
          <w:szCs w:val="24"/>
        </w:rPr>
        <w:t>Дергачівської міської ради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5065D">
        <w:rPr>
          <w:rFonts w:ascii="Times New Roman" w:hAnsi="Times New Roman"/>
          <w:sz w:val="24"/>
          <w:szCs w:val="24"/>
        </w:rPr>
        <w:t>VII скликання «Про обрання постійної комісії з гуманітарних питань, охороно здоров’я,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5065D">
        <w:rPr>
          <w:rFonts w:ascii="Times New Roman" w:hAnsi="Times New Roman"/>
          <w:sz w:val="24"/>
          <w:szCs w:val="24"/>
        </w:rPr>
        <w:t>соціального захисту населення,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5065D">
        <w:rPr>
          <w:rFonts w:ascii="Times New Roman" w:hAnsi="Times New Roman"/>
          <w:sz w:val="24"/>
          <w:szCs w:val="24"/>
        </w:rPr>
        <w:t xml:space="preserve">забезпечення громадського прядку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5065D">
        <w:rPr>
          <w:rFonts w:ascii="Times New Roman" w:hAnsi="Times New Roman"/>
          <w:sz w:val="24"/>
          <w:szCs w:val="24"/>
        </w:rPr>
        <w:t>Дергачівської міської ради VII скликання»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5065D">
        <w:rPr>
          <w:rFonts w:ascii="Times New Roman" w:hAnsi="Times New Roman"/>
          <w:sz w:val="24"/>
          <w:szCs w:val="24"/>
        </w:rPr>
        <w:t>від 20 листопада 2015 року</w:t>
      </w:r>
    </w:p>
    <w:p w:rsidR="001F02E3" w:rsidRPr="0045065D" w:rsidRDefault="001F02E3" w:rsidP="001D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2E3" w:rsidRPr="0045065D" w:rsidRDefault="001F02E3" w:rsidP="00222B68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5065D"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 xml:space="preserve">Відповідно до рішення №3 ІХ </w:t>
      </w:r>
      <w:r w:rsidRPr="00D371C3">
        <w:rPr>
          <w:rFonts w:ascii="Times New Roman" w:hAnsi="Times New Roman"/>
          <w:sz w:val="24"/>
          <w:szCs w:val="24"/>
          <w:lang w:eastAsia="uk-UA"/>
        </w:rPr>
        <w:t>сесії Де</w:t>
      </w:r>
      <w:r>
        <w:rPr>
          <w:rFonts w:ascii="Times New Roman" w:hAnsi="Times New Roman"/>
          <w:sz w:val="24"/>
          <w:szCs w:val="24"/>
          <w:lang w:eastAsia="uk-UA"/>
        </w:rPr>
        <w:t xml:space="preserve">ргачівської міської ради </w:t>
      </w:r>
      <w:r>
        <w:rPr>
          <w:rFonts w:ascii="Times New Roman" w:hAnsi="Times New Roman"/>
          <w:sz w:val="24"/>
          <w:szCs w:val="24"/>
          <w:lang w:val="en-US" w:eastAsia="uk-UA"/>
        </w:rPr>
        <w:t>VII</w:t>
      </w:r>
      <w:r>
        <w:rPr>
          <w:rFonts w:ascii="Times New Roman" w:hAnsi="Times New Roman"/>
          <w:sz w:val="24"/>
          <w:szCs w:val="24"/>
          <w:lang w:eastAsia="uk-UA"/>
        </w:rPr>
        <w:t xml:space="preserve"> скликання «Про визнання повноважень депутата Дергачівської міської ради </w:t>
      </w:r>
      <w:r>
        <w:rPr>
          <w:rFonts w:ascii="Times New Roman" w:hAnsi="Times New Roman"/>
          <w:sz w:val="24"/>
          <w:szCs w:val="24"/>
          <w:lang w:val="en-US" w:eastAsia="uk-UA"/>
        </w:rPr>
        <w:t>VII</w:t>
      </w:r>
      <w:r w:rsidRPr="00EA2682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скликання від політичної партії Всеукраїнське об’єднання «Батьківщина» Лещенка О.І.»</w:t>
      </w:r>
      <w:r>
        <w:rPr>
          <w:rFonts w:ascii="Times New Roman" w:hAnsi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від 29 квітня 2016 року</w:t>
      </w:r>
      <w:r w:rsidRPr="0045065D">
        <w:rPr>
          <w:rFonts w:ascii="Times New Roman" w:hAnsi="Times New Roman"/>
          <w:sz w:val="24"/>
          <w:szCs w:val="24"/>
          <w:lang w:eastAsia="uk-UA"/>
        </w:rPr>
        <w:t xml:space="preserve">, керуючись п.2 ч.1 ст.26 Закону України «Про місцеве самоврядування в Україні»,  міська рада, </w:t>
      </w:r>
    </w:p>
    <w:p w:rsidR="001F02E3" w:rsidRPr="0045065D" w:rsidRDefault="001F02E3" w:rsidP="00222B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5065D">
        <w:rPr>
          <w:rFonts w:ascii="Times New Roman" w:hAnsi="Times New Roman"/>
          <w:sz w:val="24"/>
          <w:szCs w:val="24"/>
          <w:lang w:eastAsia="uk-UA"/>
        </w:rPr>
        <w:t xml:space="preserve">ВИРІШИЛА: </w:t>
      </w:r>
    </w:p>
    <w:p w:rsidR="001F02E3" w:rsidRPr="0045065D" w:rsidRDefault="001F02E3" w:rsidP="00222B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1F02E3" w:rsidRPr="0045065D" w:rsidRDefault="001F02E3" w:rsidP="00222B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5065D">
        <w:rPr>
          <w:rFonts w:ascii="Times New Roman" w:hAnsi="Times New Roman"/>
          <w:sz w:val="24"/>
          <w:szCs w:val="24"/>
          <w:lang w:eastAsia="uk-UA"/>
        </w:rPr>
        <w:t>1. Внести такі зміни до рішення №13 I сесії Дергачівської міської ради VII скликання «Про обрання постійної комісії з гуманітарних питань, охорони здоров’я, соціального захисту населення, забезпечення громадського порядку Дергачівської міської ради VII скликання» від 20 листопада 2015 року :</w:t>
      </w:r>
    </w:p>
    <w:p w:rsidR="001F02E3" w:rsidRPr="0045065D" w:rsidRDefault="001F02E3" w:rsidP="00222B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5065D">
        <w:rPr>
          <w:rFonts w:ascii="Times New Roman" w:hAnsi="Times New Roman"/>
          <w:sz w:val="24"/>
          <w:szCs w:val="24"/>
          <w:lang w:eastAsia="uk-UA"/>
        </w:rPr>
        <w:t xml:space="preserve">- вивести Крижного Сергія Миколайовича із складу постійної комісії з гуманітарних питань, охорони здоров’я, соціального захисту населення, забезпечення громадського порядку Дергачівської міської ради VII скликання; </w:t>
      </w:r>
    </w:p>
    <w:p w:rsidR="001F02E3" w:rsidRPr="0045065D" w:rsidRDefault="001F02E3" w:rsidP="00222B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5065D">
        <w:rPr>
          <w:rFonts w:ascii="Times New Roman" w:hAnsi="Times New Roman"/>
          <w:sz w:val="24"/>
          <w:szCs w:val="24"/>
          <w:lang w:eastAsia="uk-UA"/>
        </w:rPr>
        <w:t>- ввести депутата міської ради Лещенка Олександра Івановича до складу постійної комісії з гуманітарних питань, охорони здоров’я, соціального захисту населення, забезпечення громадського порядку Дергачівської міської ради VII скликання .</w:t>
      </w:r>
    </w:p>
    <w:p w:rsidR="001F02E3" w:rsidRPr="0045065D" w:rsidRDefault="001F02E3" w:rsidP="00222B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5065D">
        <w:rPr>
          <w:rFonts w:ascii="Times New Roman" w:hAnsi="Times New Roman"/>
          <w:sz w:val="24"/>
          <w:szCs w:val="24"/>
          <w:lang w:eastAsia="uk-UA"/>
        </w:rPr>
        <w:t xml:space="preserve">2. </w:t>
      </w:r>
      <w:r w:rsidRPr="0045065D">
        <w:rPr>
          <w:rFonts w:ascii="Times New Roman" w:hAnsi="Times New Roman"/>
          <w:color w:val="000000"/>
          <w:sz w:val="24"/>
          <w:szCs w:val="24"/>
        </w:rPr>
        <w:t>Контроль за виконанням даного рішення покласти на</w:t>
      </w:r>
      <w:r>
        <w:rPr>
          <w:rFonts w:ascii="Times New Roman" w:hAnsi="Times New Roman"/>
          <w:color w:val="000000"/>
          <w:sz w:val="24"/>
          <w:szCs w:val="24"/>
        </w:rPr>
        <w:t xml:space="preserve"> секретаря Дергачівської міської ради</w:t>
      </w:r>
      <w:r w:rsidRPr="0045065D">
        <w:rPr>
          <w:rFonts w:ascii="Times New Roman" w:hAnsi="Times New Roman"/>
          <w:sz w:val="24"/>
          <w:szCs w:val="24"/>
        </w:rPr>
        <w:t>.</w:t>
      </w:r>
    </w:p>
    <w:p w:rsidR="001F02E3" w:rsidRPr="0045065D" w:rsidRDefault="001F02E3" w:rsidP="00222B68">
      <w:pPr>
        <w:jc w:val="both"/>
        <w:rPr>
          <w:sz w:val="24"/>
          <w:szCs w:val="24"/>
        </w:rPr>
      </w:pPr>
    </w:p>
    <w:p w:rsidR="001F02E3" w:rsidRPr="0045065D" w:rsidRDefault="001F02E3" w:rsidP="00222B68">
      <w:pPr>
        <w:jc w:val="both"/>
        <w:rPr>
          <w:sz w:val="24"/>
          <w:szCs w:val="24"/>
        </w:rPr>
      </w:pPr>
    </w:p>
    <w:p w:rsidR="001F02E3" w:rsidRPr="0045065D" w:rsidRDefault="001F02E3" w:rsidP="00222B68">
      <w:pPr>
        <w:rPr>
          <w:rFonts w:ascii="Times New Roman" w:hAnsi="Times New Roman"/>
          <w:sz w:val="24"/>
          <w:szCs w:val="24"/>
        </w:rPr>
      </w:pPr>
      <w:r w:rsidRPr="0045065D">
        <w:rPr>
          <w:rFonts w:ascii="Times New Roman" w:hAnsi="Times New Roman"/>
          <w:sz w:val="24"/>
          <w:szCs w:val="24"/>
        </w:rPr>
        <w:t xml:space="preserve">Дергачівський міський голова </w:t>
      </w:r>
      <w:r w:rsidRPr="0045065D">
        <w:rPr>
          <w:rFonts w:ascii="Times New Roman" w:hAnsi="Times New Roman"/>
          <w:sz w:val="24"/>
          <w:szCs w:val="24"/>
        </w:rPr>
        <w:tab/>
      </w:r>
      <w:r w:rsidRPr="0045065D">
        <w:rPr>
          <w:rFonts w:ascii="Times New Roman" w:hAnsi="Times New Roman"/>
          <w:sz w:val="24"/>
          <w:szCs w:val="24"/>
        </w:rPr>
        <w:tab/>
      </w:r>
      <w:r w:rsidRPr="0045065D">
        <w:rPr>
          <w:rFonts w:ascii="Times New Roman" w:hAnsi="Times New Roman"/>
          <w:sz w:val="24"/>
          <w:szCs w:val="24"/>
        </w:rPr>
        <w:tab/>
      </w:r>
      <w:r w:rsidRPr="0045065D">
        <w:rPr>
          <w:rFonts w:ascii="Times New Roman" w:hAnsi="Times New Roman"/>
          <w:sz w:val="24"/>
          <w:szCs w:val="24"/>
        </w:rPr>
        <w:tab/>
      </w:r>
      <w:r w:rsidRPr="004506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065D">
        <w:rPr>
          <w:rFonts w:ascii="Times New Roman" w:hAnsi="Times New Roman"/>
          <w:sz w:val="24"/>
          <w:szCs w:val="24"/>
        </w:rPr>
        <w:tab/>
        <w:t xml:space="preserve">О.В. Лисицький </w:t>
      </w:r>
    </w:p>
    <w:p w:rsidR="001F02E3" w:rsidRPr="0045065D" w:rsidRDefault="001F02E3" w:rsidP="00A125FF">
      <w:pPr>
        <w:spacing w:after="24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1F02E3" w:rsidRDefault="001F02E3">
      <w:pPr>
        <w:rPr>
          <w:sz w:val="24"/>
          <w:szCs w:val="24"/>
        </w:rPr>
      </w:pPr>
    </w:p>
    <w:p w:rsidR="001F02E3" w:rsidRDefault="001F02E3">
      <w:pPr>
        <w:rPr>
          <w:sz w:val="24"/>
          <w:szCs w:val="24"/>
        </w:rPr>
      </w:pPr>
    </w:p>
    <w:p w:rsidR="001F02E3" w:rsidRPr="00331A4D" w:rsidRDefault="001F02E3">
      <w:pPr>
        <w:rPr>
          <w:sz w:val="24"/>
          <w:szCs w:val="24"/>
          <w:lang w:val="en-US"/>
        </w:rPr>
      </w:pPr>
    </w:p>
    <w:sectPr w:rsidR="001F02E3" w:rsidRPr="00331A4D" w:rsidSect="00273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5213"/>
    <w:multiLevelType w:val="hybridMultilevel"/>
    <w:tmpl w:val="518E4A96"/>
    <w:lvl w:ilvl="0" w:tplc="B630C5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5FF"/>
    <w:rsid w:val="00003269"/>
    <w:rsid w:val="0003385E"/>
    <w:rsid w:val="00086530"/>
    <w:rsid w:val="000A7080"/>
    <w:rsid w:val="000B67F5"/>
    <w:rsid w:val="0013715E"/>
    <w:rsid w:val="00170BC5"/>
    <w:rsid w:val="001D6771"/>
    <w:rsid w:val="001D751E"/>
    <w:rsid w:val="001F02E3"/>
    <w:rsid w:val="00222B68"/>
    <w:rsid w:val="0027319B"/>
    <w:rsid w:val="002876C5"/>
    <w:rsid w:val="00331A4D"/>
    <w:rsid w:val="003379B0"/>
    <w:rsid w:val="00360A00"/>
    <w:rsid w:val="003C216F"/>
    <w:rsid w:val="003C55FF"/>
    <w:rsid w:val="003D4634"/>
    <w:rsid w:val="004150BD"/>
    <w:rsid w:val="0045065D"/>
    <w:rsid w:val="004F1F50"/>
    <w:rsid w:val="00554962"/>
    <w:rsid w:val="005D78C7"/>
    <w:rsid w:val="007430BC"/>
    <w:rsid w:val="007945BA"/>
    <w:rsid w:val="007E7736"/>
    <w:rsid w:val="00824E6B"/>
    <w:rsid w:val="0085599E"/>
    <w:rsid w:val="008A14CD"/>
    <w:rsid w:val="008A4E37"/>
    <w:rsid w:val="008F67F9"/>
    <w:rsid w:val="009C500C"/>
    <w:rsid w:val="00A125FF"/>
    <w:rsid w:val="00A14474"/>
    <w:rsid w:val="00A3500E"/>
    <w:rsid w:val="00A6760B"/>
    <w:rsid w:val="00B20E9C"/>
    <w:rsid w:val="00BA128F"/>
    <w:rsid w:val="00BA2F82"/>
    <w:rsid w:val="00C24AA4"/>
    <w:rsid w:val="00C61FEF"/>
    <w:rsid w:val="00C8030E"/>
    <w:rsid w:val="00C95AF8"/>
    <w:rsid w:val="00CA211F"/>
    <w:rsid w:val="00CA50DF"/>
    <w:rsid w:val="00D371C3"/>
    <w:rsid w:val="00EA2682"/>
    <w:rsid w:val="00EA3381"/>
    <w:rsid w:val="00EB2A8F"/>
    <w:rsid w:val="00EC4119"/>
    <w:rsid w:val="00F06348"/>
    <w:rsid w:val="00FC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9B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12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A125F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22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2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245</Words>
  <Characters>1401</Characters>
  <Application>Microsoft Office Outlook</Application>
  <DocSecurity>0</DocSecurity>
  <Lines>0</Lines>
  <Paragraphs>0</Paragraphs>
  <ScaleCrop>false</ScaleCrop>
  <Company>Association of Ukrainian Cities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ПР</cp:lastModifiedBy>
  <cp:revision>7</cp:revision>
  <cp:lastPrinted>2016-03-31T09:36:00Z</cp:lastPrinted>
  <dcterms:created xsi:type="dcterms:W3CDTF">2016-04-14T07:26:00Z</dcterms:created>
  <dcterms:modified xsi:type="dcterms:W3CDTF">2016-05-04T06:21:00Z</dcterms:modified>
</cp:coreProperties>
</file>